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529421465"/>
        <w:docPartObj>
          <w:docPartGallery w:val="Cover Pages"/>
          <w:docPartUnique/>
        </w:docPartObj>
      </w:sdtPr>
      <w:sdtEndPr>
        <w:rPr>
          <w:rFonts w:eastAsiaTheme="minorHAnsi" w:cstheme="minorBidi"/>
          <w:caps w:val="0"/>
          <w:sz w:val="76"/>
          <w:szCs w:val="7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497"/>
          </w:tblGrid>
          <w:tr w:rsidR="006F25F1" w14:paraId="40BBF0B6" w14:textId="77777777" w:rsidTr="00EA4AA7">
            <w:trPr>
              <w:trHeight w:val="4684"/>
              <w:jc w:val="center"/>
            </w:trPr>
            <w:tc>
              <w:tcPr>
                <w:tcW w:w="5000" w:type="pct"/>
              </w:tcPr>
              <w:p w14:paraId="026BE265" w14:textId="77777777" w:rsidR="00CD54CF" w:rsidRDefault="00A54242" w:rsidP="00CD54CF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lang w:eastAsia="en-US"/>
                    </w:rPr>
                    <w:alias w:val="Empresa"/>
                    <w:id w:val="15524243"/>
                    <w:showingPlcHdr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>
                    <w:rPr>
                      <w:rFonts w:ascii="Tahoma" w:eastAsiaTheme="minorEastAsia" w:hAnsi="Tahoma" w:cstheme="minorBidi"/>
                      <w:caps w:val="0"/>
                      <w:lang w:eastAsia="pt-PT"/>
                    </w:rPr>
                  </w:sdtEndPr>
                  <w:sdtContent>
                    <w:r w:rsidR="00CD54CF">
                      <w:rPr>
                        <w:rFonts w:asciiTheme="majorHAnsi" w:eastAsiaTheme="majorEastAsia" w:hAnsiTheme="majorHAnsi" w:cstheme="majorBidi"/>
                        <w:caps/>
                        <w:lang w:eastAsia="en-US"/>
                      </w:rPr>
                      <w:t xml:space="preserve">     </w:t>
                    </w:r>
                  </w:sdtContent>
                </w:sdt>
              </w:p>
              <w:p w14:paraId="7FD8F1AA" w14:textId="77777777" w:rsidR="006F25F1" w:rsidRPr="00CD54CF" w:rsidRDefault="00CD54CF" w:rsidP="00CD54CF">
                <w:pPr>
                  <w:tabs>
                    <w:tab w:val="left" w:pos="3360"/>
                  </w:tabs>
                  <w:ind w:firstLine="0"/>
                  <w:jc w:val="center"/>
                  <w:rPr>
                    <w:lang w:eastAsia="pt-PT"/>
                  </w:rPr>
                </w:pPr>
                <w:r>
                  <w:rPr>
                    <w:rFonts w:ascii="Verdana" w:hAnsi="Verdana"/>
                    <w:noProof/>
                    <w:lang w:eastAsia="pt-PT"/>
                  </w:rPr>
                  <w:drawing>
                    <wp:inline distT="0" distB="0" distL="0" distR="0" wp14:anchorId="5BB6207F" wp14:editId="75099814">
                      <wp:extent cx="4091553" cy="1014046"/>
                      <wp:effectExtent l="0" t="0" r="0" b="0"/>
                      <wp:docPr id="11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_BS_fh_poli_pos_rgb.png"/>
                              <pic:cNvPicPr/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956" t="36950" r="12138" b="3783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13777" cy="101955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5F1" w14:paraId="0DE820AB" w14:textId="77777777" w:rsidTr="00EA4AA7">
            <w:trPr>
              <w:trHeight w:val="2972"/>
              <w:jc w:val="center"/>
            </w:trPr>
            <w:sdt>
              <w:sdtPr>
                <w:rPr>
                  <w:caps/>
                  <w:sz w:val="72"/>
                  <w:szCs w:val="72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50E3A88" w14:textId="77777777" w:rsidR="006F25F1" w:rsidRPr="00C75AF7" w:rsidRDefault="00F9366A" w:rsidP="00F9366A">
                    <w:pPr>
                      <w:pStyle w:val="SemEspaamento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caps/>
                        <w:sz w:val="72"/>
                        <w:szCs w:val="72"/>
                      </w:rPr>
                      <w:t>Especificação de Requisitos Simplificada</w:t>
                    </w:r>
                  </w:p>
                </w:tc>
              </w:sdtContent>
            </w:sdt>
          </w:tr>
          <w:tr w:rsidR="006F25F1" w14:paraId="51999965" w14:textId="77777777" w:rsidTr="00EA4AA7">
            <w:trPr>
              <w:trHeight w:val="2125"/>
              <w:jc w:val="center"/>
            </w:trPr>
            <w:sdt>
              <w:sdtPr>
                <w:rPr>
                  <w:rFonts w:eastAsiaTheme="majorEastAsia" w:cs="Tahoma"/>
                  <w:sz w:val="44"/>
                  <w:szCs w:val="44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D39E883" w14:textId="77777777" w:rsidR="006F25F1" w:rsidRDefault="00CD54CF" w:rsidP="00C75AF7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CD54CF">
                      <w:rPr>
                        <w:rFonts w:eastAsiaTheme="majorEastAsia" w:cs="Tahoma"/>
                        <w:sz w:val="44"/>
                        <w:szCs w:val="44"/>
                      </w:rPr>
                      <w:t>Projeto</w:t>
                    </w:r>
                    <w:r>
                      <w:rPr>
                        <w:rFonts w:eastAsiaTheme="majorEastAsia" w:cs="Tahoma"/>
                        <w:sz w:val="44"/>
                        <w:szCs w:val="44"/>
                      </w:rPr>
                      <w:t xml:space="preserve"> x</w:t>
                    </w:r>
                    <w:r w:rsidR="00F9366A">
                      <w:rPr>
                        <w:rFonts w:eastAsiaTheme="majorEastAsia" w:cs="Tahoma"/>
                        <w:sz w:val="44"/>
                        <w:szCs w:val="44"/>
                      </w:rPr>
                      <w:t>xxxxxxxxx</w:t>
                    </w:r>
                  </w:p>
                </w:tc>
              </w:sdtContent>
            </w:sdt>
          </w:tr>
          <w:tr w:rsidR="006F25F1" w14:paraId="399B279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C9E8D30" w14:textId="77777777" w:rsidR="006F25F1" w:rsidRDefault="006F25F1">
                <w:pPr>
                  <w:pStyle w:val="SemEspaamento"/>
                  <w:jc w:val="center"/>
                </w:pPr>
              </w:p>
            </w:tc>
          </w:tr>
          <w:tr w:rsidR="006F25F1" w14:paraId="0AC62780" w14:textId="77777777" w:rsidTr="00EA4AA7">
            <w:trPr>
              <w:trHeight w:val="924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104A3B00" w14:textId="77777777" w:rsidR="006F25F1" w:rsidRDefault="00CD54CF" w:rsidP="00CD54C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(autor)</w:t>
                    </w:r>
                  </w:p>
                </w:tc>
              </w:sdtContent>
            </w:sdt>
          </w:tr>
          <w:tr w:rsidR="006F25F1" w14:paraId="0A4D6757" w14:textId="77777777" w:rsidTr="00EA4AA7">
            <w:trPr>
              <w:trHeight w:val="838"/>
              <w:jc w:val="center"/>
            </w:trPr>
            <w:sdt>
              <w:sdtPr>
                <w:rPr>
                  <w:b/>
                  <w:bCs/>
                </w:rPr>
                <w:alias w:val="Dat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99-01-01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6EE60B53" w14:textId="77777777" w:rsidR="006F25F1" w:rsidRDefault="00CD54CF" w:rsidP="00CD54C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01/01/2099</w:t>
                    </w:r>
                  </w:p>
                </w:tc>
              </w:sdtContent>
            </w:sdt>
          </w:tr>
        </w:tbl>
        <w:p w14:paraId="56823591" w14:textId="77777777" w:rsidR="006F25F1" w:rsidRDefault="006F25F1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497"/>
          </w:tblGrid>
          <w:tr w:rsidR="006F25F1" w14:paraId="33CAFAAF" w14:textId="77777777">
            <w:sdt>
              <w:sdtPr>
                <w:alias w:val="Síntese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5C4DE805" w14:textId="77777777" w:rsidR="006F25F1" w:rsidRDefault="003941E3" w:rsidP="003941E3">
                    <w:pPr>
                      <w:pStyle w:val="SemEspaamento"/>
                    </w:pPr>
                    <w:r>
                      <w:t xml:space="preserve">     </w:t>
                    </w:r>
                  </w:p>
                </w:tc>
              </w:sdtContent>
            </w:sdt>
          </w:tr>
        </w:tbl>
        <w:p w14:paraId="0CFFD083" w14:textId="77777777" w:rsidR="006F25F1" w:rsidRDefault="006F25F1"/>
        <w:p w14:paraId="4CEEE943" w14:textId="77777777" w:rsidR="006F25F1" w:rsidRDefault="006F25F1">
          <w:pPr>
            <w:rPr>
              <w:rFonts w:asciiTheme="majorHAnsi" w:eastAsiaTheme="majorEastAsia" w:hAnsiTheme="majorHAnsi" w:cstheme="majorBidi"/>
              <w:sz w:val="76"/>
              <w:szCs w:val="76"/>
              <w:lang w:eastAsia="pt-PT"/>
            </w:rPr>
          </w:pPr>
          <w:r>
            <w:rPr>
              <w:rFonts w:asciiTheme="majorHAnsi" w:hAnsiTheme="majorHAnsi"/>
              <w:sz w:val="76"/>
              <w:szCs w:val="76"/>
              <w:lang w:eastAsia="pt-PT"/>
            </w:rPr>
            <w:br w:type="page"/>
          </w:r>
        </w:p>
      </w:sdtContent>
    </w:sdt>
    <w:sdt>
      <w:sdtPr>
        <w:rPr>
          <w:rFonts w:eastAsiaTheme="minorHAnsi" w:cstheme="minorBidi"/>
          <w:color w:val="auto"/>
          <w:spacing w:val="0"/>
          <w:kern w:val="0"/>
          <w:sz w:val="24"/>
          <w:szCs w:val="22"/>
        </w:rPr>
        <w:id w:val="19223732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77879C" w14:textId="77777777" w:rsidR="00955851" w:rsidRDefault="00955851" w:rsidP="007D3863">
          <w:pPr>
            <w:pStyle w:val="Ttulo"/>
            <w:tabs>
              <w:tab w:val="left" w:pos="8668"/>
            </w:tabs>
          </w:pPr>
          <w:r>
            <w:t>Conteúdo</w:t>
          </w:r>
          <w:r w:rsidR="007D3863">
            <w:tab/>
          </w:r>
        </w:p>
        <w:p w14:paraId="40E35E36" w14:textId="0BFD66BB" w:rsidR="00DF3CE0" w:rsidRDefault="00955851">
          <w:pPr>
            <w:pStyle w:val="ndice1"/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750235" w:history="1">
            <w:r w:rsidR="00DF3CE0" w:rsidRPr="0062171D">
              <w:rPr>
                <w:rStyle w:val="Hiperligao"/>
                <w:noProof/>
              </w:rPr>
              <w:t>1 – Introdução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_Toc98750235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3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6DA21595" w14:textId="376408AA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36" w:history="1">
            <w:r w:rsidR="00DF3CE0" w:rsidRPr="0062171D">
              <w:rPr>
                <w:rStyle w:val="Hiperligao"/>
                <w:noProof/>
              </w:rPr>
              <w:t>1.1 – Módulos do ARTSOFT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_Toc98750236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3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7E22D868" w14:textId="2AA3FFFF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37" w:history="1">
            <w:r w:rsidR="00DF3CE0" w:rsidRPr="0062171D">
              <w:rPr>
                <w:rStyle w:val="Hiperligao"/>
                <w:noProof/>
              </w:rPr>
              <w:t>1.2 – Informação de projeto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_Toc98750237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3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19D5018C" w14:textId="1CD40761" w:rsidR="00DF3CE0" w:rsidRDefault="00A54242">
          <w:pPr>
            <w:pStyle w:val="ndice1"/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38" w:history="1">
            <w:r w:rsidR="00DF3CE0" w:rsidRPr="0062171D">
              <w:rPr>
                <w:rStyle w:val="Hiperligao"/>
                <w:noProof/>
              </w:rPr>
              <w:t>2 - Sumário Executivo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_Toc98750238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4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1BA923C4" w14:textId="6E3011C5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39" w:history="1">
            <w:r w:rsidR="00DF3CE0" w:rsidRPr="0062171D">
              <w:rPr>
                <w:rStyle w:val="Hiperligao"/>
                <w:noProof/>
              </w:rPr>
              <w:t>2.1 - Principais objetivos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_Toc98750239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4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42CDC9C1" w14:textId="3930052C" w:rsidR="00DF3CE0" w:rsidRDefault="00A54242">
          <w:pPr>
            <w:pStyle w:val="ndice1"/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0" w:history="1">
            <w:r w:rsidR="00DF3CE0" w:rsidRPr="0062171D">
              <w:rPr>
                <w:rStyle w:val="Hiperligao"/>
                <w:noProof/>
              </w:rPr>
              <w:t>3 – Requisitos funcionais / funcionalidades chave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_Toc98750240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4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6BC1C9C0" w14:textId="2601BF87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1" w:history="1">
            <w:r w:rsidR="00DF3CE0" w:rsidRPr="0062171D">
              <w:rPr>
                <w:rStyle w:val="Hiperligao"/>
                <w:noProof/>
              </w:rPr>
              <w:t>3.1 – Requisitos funcionais/âmbito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_Toc98750241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4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0465C663" w14:textId="7AD95F04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2" w:history="1">
            <w:r w:rsidR="00DF3CE0" w:rsidRPr="0062171D">
              <w:rPr>
                <w:rStyle w:val="Hiperligao"/>
                <w:noProof/>
              </w:rPr>
              <w:t>3.2 – Não âmbito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_Toc98750242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5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4F786C5A" w14:textId="44DB6105" w:rsidR="00DF3CE0" w:rsidRDefault="00A54242">
          <w:pPr>
            <w:pStyle w:val="ndice1"/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3" w:history="1">
            <w:r w:rsidR="00DF3CE0" w:rsidRPr="0062171D">
              <w:rPr>
                <w:rStyle w:val="Hiperligao"/>
                <w:noProof/>
              </w:rPr>
              <w:t>4 – Informação adicional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_Toc98750243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5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59E18EDD" w14:textId="4A99636B" w:rsidR="00DF3CE0" w:rsidRDefault="00A54242">
          <w:pPr>
            <w:pStyle w:val="ndice1"/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4" w:history="1">
            <w:r w:rsidR="00DF3CE0" w:rsidRPr="0062171D">
              <w:rPr>
                <w:rStyle w:val="Hiperligao"/>
                <w:noProof/>
              </w:rPr>
              <w:t>5 – Documentos de referência e glossário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_Toc98750244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5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3D3289C7" w14:textId="127DC8A3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5" w:history="1">
            <w:r w:rsidR="00DF3CE0" w:rsidRPr="0062171D">
              <w:rPr>
                <w:rStyle w:val="Hiperligao"/>
                <w:noProof/>
              </w:rPr>
              <w:t>5.1 - Documentos de referência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_Toc98750245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5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56DC7ACC" w14:textId="319E72F2" w:rsidR="00DF3CE0" w:rsidRDefault="00A54242">
          <w:pPr>
            <w:pStyle w:val="ndice2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pt-PT"/>
            </w:rPr>
          </w:pPr>
          <w:hyperlink w:anchor="_Toc98750246" w:history="1">
            <w:r w:rsidR="00DF3CE0" w:rsidRPr="0062171D">
              <w:rPr>
                <w:rStyle w:val="Hiperligao"/>
                <w:noProof/>
              </w:rPr>
              <w:t>5.2 – Glossário</w:t>
            </w:r>
            <w:r w:rsidR="00DF3CE0">
              <w:rPr>
                <w:noProof/>
                <w:webHidden/>
              </w:rPr>
              <w:tab/>
            </w:r>
            <w:r w:rsidR="00DF3CE0">
              <w:rPr>
                <w:noProof/>
                <w:webHidden/>
              </w:rPr>
              <w:fldChar w:fldCharType="begin"/>
            </w:r>
            <w:r w:rsidR="00DF3CE0">
              <w:rPr>
                <w:noProof/>
                <w:webHidden/>
              </w:rPr>
              <w:instrText xml:space="preserve"> PAGEREF _Toc98750246 \h </w:instrText>
            </w:r>
            <w:r w:rsidR="00DF3CE0">
              <w:rPr>
                <w:noProof/>
                <w:webHidden/>
              </w:rPr>
            </w:r>
            <w:r w:rsidR="00DF3CE0">
              <w:rPr>
                <w:noProof/>
                <w:webHidden/>
              </w:rPr>
              <w:fldChar w:fldCharType="separate"/>
            </w:r>
            <w:r w:rsidR="00DF3CE0">
              <w:rPr>
                <w:noProof/>
                <w:webHidden/>
              </w:rPr>
              <w:t>5</w:t>
            </w:r>
            <w:r w:rsidR="00DF3CE0">
              <w:rPr>
                <w:noProof/>
                <w:webHidden/>
              </w:rPr>
              <w:fldChar w:fldCharType="end"/>
            </w:r>
          </w:hyperlink>
        </w:p>
        <w:p w14:paraId="682F5AC8" w14:textId="14D4C056" w:rsidR="00955851" w:rsidRDefault="00955851">
          <w:r>
            <w:rPr>
              <w:b/>
              <w:bCs/>
            </w:rPr>
            <w:fldChar w:fldCharType="end"/>
          </w:r>
        </w:p>
      </w:sdtContent>
    </w:sdt>
    <w:p w14:paraId="7BBA8850" w14:textId="77777777" w:rsidR="008D3BB3" w:rsidRDefault="008D3BB3"/>
    <w:p w14:paraId="3E0C6737" w14:textId="77777777" w:rsidR="00155C8F" w:rsidRDefault="00155C8F">
      <w:pPr>
        <w:ind w:firstLine="0"/>
        <w:jc w:val="left"/>
      </w:pPr>
      <w:r>
        <w:br w:type="page"/>
      </w:r>
    </w:p>
    <w:p w14:paraId="7CE07016" w14:textId="77777777" w:rsidR="00ED1662" w:rsidRPr="00C1471B" w:rsidRDefault="00185616" w:rsidP="00C1471B">
      <w:pPr>
        <w:pStyle w:val="Cabealho1"/>
      </w:pPr>
      <w:bookmarkStart w:id="0" w:name="_Toc98750235"/>
      <w:r>
        <w:lastRenderedPageBreak/>
        <w:t xml:space="preserve">1 </w:t>
      </w:r>
      <w:r w:rsidR="00337423">
        <w:t>–</w:t>
      </w:r>
      <w:r>
        <w:t xml:space="preserve"> </w:t>
      </w:r>
      <w:r w:rsidR="00CD54CF" w:rsidRPr="00C1471B">
        <w:t>Introdução</w:t>
      </w:r>
      <w:bookmarkEnd w:id="0"/>
      <w:r w:rsidR="00337423">
        <w:t xml:space="preserve"> </w:t>
      </w:r>
    </w:p>
    <w:p w14:paraId="1C8223FF" w14:textId="0459FEB7" w:rsidR="00E60F07" w:rsidRPr="00BD223E" w:rsidRDefault="00E60F07" w:rsidP="00E60F07">
      <w:pPr>
        <w:ind w:firstLine="0"/>
        <w:rPr>
          <w:color w:val="0070C0"/>
        </w:rPr>
      </w:pPr>
      <w:r>
        <w:rPr>
          <w:color w:val="0070C0"/>
        </w:rPr>
        <w:t>[n</w:t>
      </w:r>
      <w:r w:rsidRPr="00BD223E">
        <w:rPr>
          <w:color w:val="0070C0"/>
        </w:rPr>
        <w:t>esta secção deverão ser identificados</w:t>
      </w:r>
      <w:r>
        <w:rPr>
          <w:color w:val="0070C0"/>
        </w:rPr>
        <w:t xml:space="preserve"> os</w:t>
      </w:r>
      <w:r w:rsidRPr="00BD223E">
        <w:rPr>
          <w:color w:val="0070C0"/>
        </w:rPr>
        <w:t xml:space="preserve"> </w:t>
      </w:r>
      <w:r>
        <w:rPr>
          <w:color w:val="0070C0"/>
        </w:rPr>
        <w:t>objetivos genéricos a atingir com a impl</w:t>
      </w:r>
      <w:r w:rsidR="008A34EC">
        <w:rPr>
          <w:color w:val="0070C0"/>
        </w:rPr>
        <w:t>ementação desde desenvolvimento</w:t>
      </w:r>
      <w:r>
        <w:rPr>
          <w:color w:val="0070C0"/>
        </w:rPr>
        <w:t>]</w:t>
      </w:r>
    </w:p>
    <w:p w14:paraId="4938E44B" w14:textId="4095C3F1" w:rsidR="00CD54CF" w:rsidRDefault="00CD54CF" w:rsidP="00CD54CF">
      <w:r>
        <w:t>Este documento tem por obje</w:t>
      </w:r>
      <w:r w:rsidRPr="00CD54CF">
        <w:t>t</w:t>
      </w:r>
      <w:r w:rsidR="00BD223E">
        <w:t>ivo especificar os requisitos de</w:t>
      </w:r>
      <w:r w:rsidRPr="00CD54CF">
        <w:t xml:space="preserve"> </w:t>
      </w:r>
      <w:r w:rsidR="00D33459">
        <w:t>projeto de desenvolvimento espec</w:t>
      </w:r>
      <w:r w:rsidR="00BD223E">
        <w:t>ífico</w:t>
      </w:r>
      <w:r w:rsidR="00E60F07">
        <w:t xml:space="preserve"> para a empresa </w:t>
      </w:r>
      <w:r w:rsidR="00E60F07" w:rsidRPr="00C31468">
        <w:rPr>
          <w:color w:val="0070C0"/>
        </w:rPr>
        <w:t>(inserir o nome da empresa)</w:t>
      </w:r>
      <w:r w:rsidR="00E60F07">
        <w:t xml:space="preserve">, por forma </w:t>
      </w:r>
      <w:r w:rsidR="00E60F07" w:rsidRPr="00C31468">
        <w:rPr>
          <w:color w:val="0070C0"/>
        </w:rPr>
        <w:t>(</w:t>
      </w:r>
      <w:r w:rsidR="00364B73" w:rsidRPr="00C31468">
        <w:rPr>
          <w:color w:val="0070C0"/>
        </w:rPr>
        <w:t>colocar o objetivo genérico do desenvolvimento</w:t>
      </w:r>
      <w:r w:rsidR="00C31468" w:rsidRPr="00C31468">
        <w:rPr>
          <w:color w:val="0070C0"/>
        </w:rPr>
        <w:t xml:space="preserve"> – ex: automatizar o processo documental da empresa</w:t>
      </w:r>
      <w:r w:rsidR="00E60F07" w:rsidRPr="00C31468">
        <w:rPr>
          <w:color w:val="0070C0"/>
        </w:rPr>
        <w:t>)</w:t>
      </w:r>
      <w:r w:rsidR="00155C8F">
        <w:t>.</w:t>
      </w:r>
    </w:p>
    <w:p w14:paraId="269AE518" w14:textId="77777777" w:rsidR="00076C65" w:rsidRDefault="00076C65" w:rsidP="00076C65">
      <w:pPr>
        <w:ind w:firstLine="0"/>
        <w:rPr>
          <w:lang w:eastAsia="pt-PT"/>
        </w:rPr>
      </w:pPr>
    </w:p>
    <w:p w14:paraId="1F538703" w14:textId="4CEEFB81" w:rsidR="00337423" w:rsidRDefault="00337423" w:rsidP="00337423">
      <w:pPr>
        <w:pStyle w:val="Cabealho2"/>
        <w:pBdr>
          <w:bottom w:val="single" w:sz="6" w:space="1" w:color="auto"/>
        </w:pBdr>
      </w:pPr>
      <w:bookmarkStart w:id="1" w:name="_Toc98750236"/>
      <w:r>
        <w:t>1</w:t>
      </w:r>
      <w:r w:rsidRPr="00185616">
        <w:t>.</w:t>
      </w:r>
      <w:r w:rsidR="00791BA8">
        <w:t>1</w:t>
      </w:r>
      <w:r>
        <w:t xml:space="preserve"> –</w:t>
      </w:r>
      <w:r w:rsidRPr="00185616">
        <w:t xml:space="preserve"> </w:t>
      </w:r>
      <w:r w:rsidR="00CF406D">
        <w:t xml:space="preserve">Módulos do </w:t>
      </w:r>
      <w:r w:rsidR="008A34EC">
        <w:t>ARTSOFT</w:t>
      </w:r>
      <w:bookmarkEnd w:id="1"/>
    </w:p>
    <w:p w14:paraId="626F47E4" w14:textId="29494608" w:rsidR="00337423" w:rsidRDefault="00CF406D" w:rsidP="00337423">
      <w:pPr>
        <w:rPr>
          <w:lang w:eastAsia="pt-PT"/>
        </w:rPr>
      </w:pPr>
      <w:r>
        <w:rPr>
          <w:lang w:eastAsia="pt-PT"/>
        </w:rPr>
        <w:t xml:space="preserve">Nome dos módulos do </w:t>
      </w:r>
      <w:r w:rsidR="008A34EC">
        <w:rPr>
          <w:lang w:eastAsia="pt-PT"/>
        </w:rPr>
        <w:t>ARTSOFT</w:t>
      </w:r>
      <w:r>
        <w:rPr>
          <w:lang w:eastAsia="pt-PT"/>
        </w:rPr>
        <w:t xml:space="preserve"> afetados por este desenvolvimento específico.</w:t>
      </w:r>
    </w:p>
    <w:p w14:paraId="6225F2CF" w14:textId="77777777" w:rsidR="00C652CC" w:rsidRPr="00BD223E" w:rsidRDefault="002F760D" w:rsidP="00BD223E">
      <w:pPr>
        <w:ind w:firstLine="0"/>
        <w:rPr>
          <w:color w:val="0070C0"/>
        </w:rPr>
      </w:pPr>
      <w:r>
        <w:rPr>
          <w:color w:val="0070C0"/>
        </w:rPr>
        <w:t>[n</w:t>
      </w:r>
      <w:r w:rsidR="00BD223E" w:rsidRPr="00BD223E">
        <w:rPr>
          <w:color w:val="0070C0"/>
        </w:rPr>
        <w:t xml:space="preserve">esta secção deverão ser identificados os </w:t>
      </w:r>
      <w:r w:rsidR="00BD223E">
        <w:rPr>
          <w:color w:val="0070C0"/>
        </w:rPr>
        <w:t xml:space="preserve">módulos do </w:t>
      </w:r>
      <w:r w:rsidR="003F40B2">
        <w:rPr>
          <w:color w:val="0070C0"/>
        </w:rPr>
        <w:t>ARTSOFT</w:t>
      </w:r>
      <w:r w:rsidR="00BD223E">
        <w:rPr>
          <w:color w:val="0070C0"/>
        </w:rPr>
        <w:t xml:space="preserve"> afetados </w:t>
      </w:r>
      <w:r w:rsidR="00C652CC">
        <w:rPr>
          <w:color w:val="0070C0"/>
        </w:rPr>
        <w:t>por este desenvolvimento. Caso nenhum módulo seja afetado, deverá ser escrito “Não aplicável”]</w:t>
      </w:r>
    </w:p>
    <w:p w14:paraId="64E0C823" w14:textId="77777777" w:rsidR="00161D13" w:rsidRDefault="00155C8F" w:rsidP="00161D13">
      <w:pPr>
        <w:pStyle w:val="PargrafodaLista"/>
        <w:numPr>
          <w:ilvl w:val="0"/>
          <w:numId w:val="27"/>
        </w:numPr>
        <w:rPr>
          <w:lang w:eastAsia="pt-PT"/>
        </w:rPr>
      </w:pPr>
      <w:r>
        <w:rPr>
          <w:lang w:eastAsia="pt-PT"/>
        </w:rPr>
        <w:t>Módulo 1</w:t>
      </w:r>
    </w:p>
    <w:p w14:paraId="1E6AD7DC" w14:textId="77777777" w:rsidR="00155C8F" w:rsidRDefault="00155C8F" w:rsidP="00155C8F">
      <w:pPr>
        <w:pStyle w:val="PargrafodaLista"/>
        <w:numPr>
          <w:ilvl w:val="0"/>
          <w:numId w:val="27"/>
        </w:numPr>
        <w:rPr>
          <w:lang w:eastAsia="pt-PT"/>
        </w:rPr>
      </w:pPr>
      <w:r>
        <w:rPr>
          <w:lang w:eastAsia="pt-PT"/>
        </w:rPr>
        <w:t>Módulo 2</w:t>
      </w:r>
    </w:p>
    <w:p w14:paraId="03E7D10B" w14:textId="77777777" w:rsidR="00161D13" w:rsidRDefault="00BD223E" w:rsidP="00155C8F">
      <w:pPr>
        <w:pStyle w:val="PargrafodaLista"/>
        <w:numPr>
          <w:ilvl w:val="0"/>
          <w:numId w:val="27"/>
        </w:numPr>
        <w:rPr>
          <w:lang w:eastAsia="pt-PT"/>
        </w:rPr>
      </w:pPr>
      <w:r>
        <w:rPr>
          <w:lang w:eastAsia="pt-PT"/>
        </w:rPr>
        <w:t>….</w:t>
      </w:r>
    </w:p>
    <w:p w14:paraId="6F4B365C" w14:textId="77777777" w:rsidR="00791BA8" w:rsidRDefault="00791BA8" w:rsidP="00791BA8">
      <w:pPr>
        <w:rPr>
          <w:lang w:eastAsia="pt-PT"/>
        </w:rPr>
      </w:pPr>
    </w:p>
    <w:p w14:paraId="33715D6F" w14:textId="77777777" w:rsidR="00805F08" w:rsidRDefault="00805F08" w:rsidP="00805F08">
      <w:pPr>
        <w:pStyle w:val="Cabealho2"/>
        <w:pBdr>
          <w:bottom w:val="single" w:sz="6" w:space="1" w:color="auto"/>
        </w:pBdr>
      </w:pPr>
      <w:bookmarkStart w:id="2" w:name="_Toc98750237"/>
      <w:r>
        <w:t>1</w:t>
      </w:r>
      <w:r w:rsidRPr="00185616">
        <w:t>.</w:t>
      </w:r>
      <w:r>
        <w:t>2 –</w:t>
      </w:r>
      <w:r w:rsidRPr="00185616">
        <w:t xml:space="preserve"> </w:t>
      </w:r>
      <w:r w:rsidR="00002B78">
        <w:t>Informação de proje</w:t>
      </w:r>
      <w:r>
        <w:t>to</w:t>
      </w:r>
      <w:bookmarkEnd w:id="2"/>
    </w:p>
    <w:p w14:paraId="1F1A4876" w14:textId="77777777" w:rsidR="00805F08" w:rsidRPr="00BD223E" w:rsidRDefault="00805F08" w:rsidP="00805F08">
      <w:pPr>
        <w:ind w:firstLine="0"/>
        <w:rPr>
          <w:color w:val="0070C0"/>
        </w:rPr>
      </w:pPr>
      <w:r>
        <w:rPr>
          <w:color w:val="0070C0"/>
        </w:rPr>
        <w:t xml:space="preserve"> [n</w:t>
      </w:r>
      <w:r w:rsidRPr="00BD223E">
        <w:rPr>
          <w:color w:val="0070C0"/>
        </w:rPr>
        <w:t xml:space="preserve">esta secção deverão ser identificados os </w:t>
      </w:r>
      <w:r w:rsidR="00002B78">
        <w:rPr>
          <w:color w:val="0070C0"/>
        </w:rPr>
        <w:t>intervenientes neste proje</w:t>
      </w:r>
      <w:r>
        <w:rPr>
          <w:color w:val="0070C0"/>
        </w:rPr>
        <w:t>to]</w:t>
      </w:r>
    </w:p>
    <w:p w14:paraId="4E5AA83D" w14:textId="77777777" w:rsidR="00805F08" w:rsidRDefault="00805F08" w:rsidP="00805F08">
      <w:pPr>
        <w:pStyle w:val="PargrafodaLista"/>
        <w:numPr>
          <w:ilvl w:val="0"/>
          <w:numId w:val="0"/>
        </w:numPr>
        <w:ind w:left="1004"/>
        <w:rPr>
          <w:lang w:eastAsia="pt-PT"/>
        </w:rPr>
      </w:pPr>
    </w:p>
    <w:tbl>
      <w:tblPr>
        <w:tblStyle w:val="Tabelacomgrelha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6133"/>
      </w:tblGrid>
      <w:tr w:rsidR="00805F08" w:rsidRPr="00C6704F" w14:paraId="119854C7" w14:textId="77777777" w:rsidTr="00805F08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F5100B" w14:textId="77777777" w:rsidR="00805F08" w:rsidRPr="00C6704F" w:rsidRDefault="00805F08" w:rsidP="00EB1F8F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752E59" w14:textId="77777777" w:rsidR="00805F08" w:rsidRPr="00C6704F" w:rsidRDefault="003F40B2" w:rsidP="00EB1F8F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Nú</w:t>
            </w:r>
            <w:r w:rsidR="00805F08">
              <w:rPr>
                <w:i/>
                <w:sz w:val="20"/>
                <w:szCs w:val="20"/>
              </w:rPr>
              <w:t>mero</w:t>
            </w:r>
          </w:p>
        </w:tc>
        <w:tc>
          <w:tcPr>
            <w:tcW w:w="6133" w:type="dxa"/>
            <w:shd w:val="clear" w:color="auto" w:fill="D9D9D9" w:themeFill="background1" w:themeFillShade="D9"/>
            <w:vAlign w:val="center"/>
          </w:tcPr>
          <w:p w14:paraId="647FB039" w14:textId="77777777" w:rsidR="00805F08" w:rsidRPr="00C6704F" w:rsidRDefault="00805F08" w:rsidP="00EB1F8F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Nome</w:t>
            </w:r>
          </w:p>
        </w:tc>
      </w:tr>
      <w:tr w:rsidR="00805F08" w14:paraId="479C5D5A" w14:textId="77777777" w:rsidTr="00805F08">
        <w:trPr>
          <w:jc w:val="center"/>
        </w:trPr>
        <w:tc>
          <w:tcPr>
            <w:tcW w:w="1555" w:type="dxa"/>
            <w:vAlign w:val="center"/>
          </w:tcPr>
          <w:p w14:paraId="1BF90726" w14:textId="77777777" w:rsidR="00805F08" w:rsidRDefault="00805F08" w:rsidP="00EB1F8F">
            <w:pPr>
              <w:ind w:firstLine="0"/>
              <w:jc w:val="center"/>
            </w:pPr>
            <w:r>
              <w:t>Parceiro</w:t>
            </w:r>
          </w:p>
        </w:tc>
        <w:tc>
          <w:tcPr>
            <w:tcW w:w="1559" w:type="dxa"/>
          </w:tcPr>
          <w:p w14:paraId="3B9400C4" w14:textId="77777777" w:rsidR="00805F08" w:rsidRDefault="00805F08" w:rsidP="00EB1F8F">
            <w:pPr>
              <w:ind w:firstLine="0"/>
            </w:pPr>
          </w:p>
        </w:tc>
        <w:tc>
          <w:tcPr>
            <w:tcW w:w="6133" w:type="dxa"/>
          </w:tcPr>
          <w:p w14:paraId="37EE2F61" w14:textId="77777777" w:rsidR="00805F08" w:rsidRDefault="00805F08" w:rsidP="00EB1F8F">
            <w:pPr>
              <w:ind w:firstLine="0"/>
            </w:pPr>
          </w:p>
        </w:tc>
      </w:tr>
      <w:tr w:rsidR="00805F08" w14:paraId="2BBD2142" w14:textId="77777777" w:rsidTr="00805F08">
        <w:trPr>
          <w:jc w:val="center"/>
        </w:trPr>
        <w:tc>
          <w:tcPr>
            <w:tcW w:w="1555" w:type="dxa"/>
            <w:vAlign w:val="center"/>
          </w:tcPr>
          <w:p w14:paraId="54B6199D" w14:textId="77777777" w:rsidR="00805F08" w:rsidRDefault="00805F08" w:rsidP="00EB1F8F">
            <w:pPr>
              <w:ind w:firstLine="0"/>
              <w:jc w:val="center"/>
            </w:pPr>
            <w:r>
              <w:t>Cliente</w:t>
            </w:r>
          </w:p>
        </w:tc>
        <w:tc>
          <w:tcPr>
            <w:tcW w:w="1559" w:type="dxa"/>
          </w:tcPr>
          <w:p w14:paraId="690186A8" w14:textId="77777777" w:rsidR="00805F08" w:rsidRDefault="00805F08" w:rsidP="00EB1F8F">
            <w:pPr>
              <w:ind w:firstLine="0"/>
            </w:pPr>
          </w:p>
        </w:tc>
        <w:tc>
          <w:tcPr>
            <w:tcW w:w="6133" w:type="dxa"/>
          </w:tcPr>
          <w:p w14:paraId="7A97C713" w14:textId="77777777" w:rsidR="00805F08" w:rsidRDefault="00805F08" w:rsidP="00EB1F8F">
            <w:pPr>
              <w:ind w:firstLine="0"/>
            </w:pPr>
          </w:p>
        </w:tc>
      </w:tr>
      <w:tr w:rsidR="00805F08" w14:paraId="0F91FDED" w14:textId="77777777" w:rsidTr="00805F08">
        <w:trPr>
          <w:jc w:val="center"/>
        </w:trPr>
        <w:tc>
          <w:tcPr>
            <w:tcW w:w="1555" w:type="dxa"/>
            <w:vAlign w:val="center"/>
          </w:tcPr>
          <w:p w14:paraId="11B1B679" w14:textId="77777777" w:rsidR="00805F08" w:rsidRDefault="00805F08" w:rsidP="00EB1F8F">
            <w:pPr>
              <w:ind w:firstLine="0"/>
              <w:jc w:val="center"/>
            </w:pPr>
            <w:r>
              <w:t>Licença</w:t>
            </w:r>
          </w:p>
        </w:tc>
        <w:tc>
          <w:tcPr>
            <w:tcW w:w="1559" w:type="dxa"/>
          </w:tcPr>
          <w:p w14:paraId="69B1FD19" w14:textId="77777777" w:rsidR="00805F08" w:rsidRDefault="00805F08" w:rsidP="00EB1F8F">
            <w:pPr>
              <w:ind w:firstLine="0"/>
            </w:pPr>
          </w:p>
        </w:tc>
        <w:tc>
          <w:tcPr>
            <w:tcW w:w="6133" w:type="dxa"/>
          </w:tcPr>
          <w:p w14:paraId="6C478A50" w14:textId="77777777" w:rsidR="00805F08" w:rsidRDefault="00805F08" w:rsidP="00EB1F8F">
            <w:pPr>
              <w:ind w:firstLine="0"/>
            </w:pPr>
          </w:p>
        </w:tc>
      </w:tr>
      <w:tr w:rsidR="003F40B2" w14:paraId="0CBC3229" w14:textId="77777777" w:rsidTr="009937AA">
        <w:trPr>
          <w:jc w:val="center"/>
        </w:trPr>
        <w:tc>
          <w:tcPr>
            <w:tcW w:w="1555" w:type="dxa"/>
            <w:vAlign w:val="center"/>
          </w:tcPr>
          <w:p w14:paraId="6EC71F13" w14:textId="1257DEB1" w:rsidR="003F40B2" w:rsidRDefault="008A34EC" w:rsidP="009937AA">
            <w:pPr>
              <w:ind w:firstLine="0"/>
              <w:jc w:val="center"/>
            </w:pPr>
            <w:r>
              <w:t>Versão</w:t>
            </w:r>
          </w:p>
        </w:tc>
        <w:tc>
          <w:tcPr>
            <w:tcW w:w="1559" w:type="dxa"/>
          </w:tcPr>
          <w:p w14:paraId="67FFFBA9" w14:textId="6C676563" w:rsidR="003F40B2" w:rsidRDefault="00A54242" w:rsidP="00A54242">
            <w:pPr>
              <w:ind w:firstLine="0"/>
              <w:jc w:val="center"/>
            </w:pPr>
            <w:r>
              <w:t>---</w:t>
            </w:r>
          </w:p>
        </w:tc>
        <w:tc>
          <w:tcPr>
            <w:tcW w:w="6133" w:type="dxa"/>
          </w:tcPr>
          <w:p w14:paraId="626661A0" w14:textId="2FED45BF" w:rsidR="003F40B2" w:rsidRDefault="00A54242" w:rsidP="00A54242">
            <w:pPr>
              <w:ind w:firstLine="0"/>
            </w:pPr>
            <w:r>
              <w:t>Corrente</w:t>
            </w:r>
            <w:r>
              <w:t xml:space="preserve"> na data de entrega</w:t>
            </w:r>
            <w:bookmarkStart w:id="3" w:name="_GoBack"/>
            <w:bookmarkEnd w:id="3"/>
          </w:p>
        </w:tc>
      </w:tr>
      <w:tr w:rsidR="00805F08" w14:paraId="608C178B" w14:textId="77777777" w:rsidTr="00C0084E">
        <w:trPr>
          <w:jc w:val="center"/>
        </w:trPr>
        <w:tc>
          <w:tcPr>
            <w:tcW w:w="3114" w:type="dxa"/>
            <w:gridSpan w:val="2"/>
            <w:vAlign w:val="center"/>
          </w:tcPr>
          <w:p w14:paraId="4BC7B519" w14:textId="77777777" w:rsidR="00805F08" w:rsidRDefault="00805F08" w:rsidP="00EB1F8F">
            <w:pPr>
              <w:ind w:firstLine="0"/>
            </w:pPr>
            <w:r>
              <w:t>Contacto Comercial</w:t>
            </w:r>
          </w:p>
        </w:tc>
        <w:tc>
          <w:tcPr>
            <w:tcW w:w="6133" w:type="dxa"/>
          </w:tcPr>
          <w:p w14:paraId="477B4ED5" w14:textId="77777777" w:rsidR="00805F08" w:rsidRDefault="00805F08" w:rsidP="00EB1F8F">
            <w:pPr>
              <w:ind w:firstLine="0"/>
            </w:pPr>
          </w:p>
        </w:tc>
      </w:tr>
      <w:tr w:rsidR="00805F08" w14:paraId="1BBA29C3" w14:textId="77777777" w:rsidTr="00E46F5F">
        <w:trPr>
          <w:jc w:val="center"/>
        </w:trPr>
        <w:tc>
          <w:tcPr>
            <w:tcW w:w="3114" w:type="dxa"/>
            <w:gridSpan w:val="2"/>
            <w:vAlign w:val="center"/>
          </w:tcPr>
          <w:p w14:paraId="79702B59" w14:textId="77777777" w:rsidR="00805F08" w:rsidRDefault="00805F08" w:rsidP="00EB1F8F">
            <w:pPr>
              <w:ind w:firstLine="0"/>
            </w:pPr>
            <w:r>
              <w:t>Contacto Técnico</w:t>
            </w:r>
          </w:p>
        </w:tc>
        <w:tc>
          <w:tcPr>
            <w:tcW w:w="6133" w:type="dxa"/>
          </w:tcPr>
          <w:p w14:paraId="5F3BFF33" w14:textId="77777777" w:rsidR="00805F08" w:rsidRDefault="00805F08" w:rsidP="00EB1F8F">
            <w:pPr>
              <w:ind w:firstLine="0"/>
            </w:pPr>
          </w:p>
        </w:tc>
      </w:tr>
    </w:tbl>
    <w:p w14:paraId="4FE0D656" w14:textId="77777777" w:rsidR="00791BA8" w:rsidRDefault="00791BA8" w:rsidP="00791BA8">
      <w:pPr>
        <w:ind w:firstLine="0"/>
        <w:jc w:val="left"/>
        <w:rPr>
          <w:lang w:eastAsia="pt-PT"/>
        </w:rPr>
      </w:pPr>
      <w:r>
        <w:rPr>
          <w:lang w:eastAsia="pt-PT"/>
        </w:rPr>
        <w:br w:type="page"/>
      </w:r>
    </w:p>
    <w:p w14:paraId="7F8B796E" w14:textId="77777777" w:rsidR="00AA48D3" w:rsidRDefault="00185616" w:rsidP="00CD54CF">
      <w:pPr>
        <w:pStyle w:val="Cabealho1"/>
      </w:pPr>
      <w:bookmarkStart w:id="4" w:name="_Toc98750238"/>
      <w:r>
        <w:t xml:space="preserve">2 - </w:t>
      </w:r>
      <w:r w:rsidR="00CD54CF" w:rsidRPr="00CD54CF">
        <w:t>Sumário Executivo</w:t>
      </w:r>
      <w:bookmarkEnd w:id="4"/>
    </w:p>
    <w:p w14:paraId="24BE6926" w14:textId="77777777" w:rsidR="00CD54CF" w:rsidRDefault="00E92BAE" w:rsidP="00185616">
      <w:pPr>
        <w:pStyle w:val="Cabealho2"/>
        <w:pBdr>
          <w:bottom w:val="single" w:sz="6" w:space="1" w:color="auto"/>
        </w:pBdr>
      </w:pPr>
      <w:bookmarkStart w:id="5" w:name="_Toc98750239"/>
      <w:r>
        <w:t>2.</w:t>
      </w:r>
      <w:r w:rsidR="00185616" w:rsidRPr="00185616">
        <w:t>1 -</w:t>
      </w:r>
      <w:r w:rsidR="00CD54CF" w:rsidRPr="00185616">
        <w:t xml:space="preserve"> Principais objetivos</w:t>
      </w:r>
      <w:bookmarkEnd w:id="5"/>
    </w:p>
    <w:p w14:paraId="37D497C5" w14:textId="5131AA84" w:rsidR="00C652CC" w:rsidRDefault="002F760D" w:rsidP="00C652CC">
      <w:pPr>
        <w:ind w:firstLine="0"/>
        <w:rPr>
          <w:lang w:eastAsia="pt-PT"/>
        </w:rPr>
      </w:pPr>
      <w:r>
        <w:rPr>
          <w:color w:val="0070C0"/>
        </w:rPr>
        <w:t>[n</w:t>
      </w:r>
      <w:r w:rsidR="00C652CC" w:rsidRPr="00BD223E">
        <w:rPr>
          <w:color w:val="0070C0"/>
        </w:rPr>
        <w:t xml:space="preserve">esta secção deverão ser </w:t>
      </w:r>
      <w:r w:rsidR="00C652CC">
        <w:rPr>
          <w:color w:val="0070C0"/>
        </w:rPr>
        <w:t>descritos os objetivos que se pretendem atingir com este desenvolvimento.</w:t>
      </w:r>
      <w:r w:rsidR="008E2E5C">
        <w:rPr>
          <w:color w:val="0070C0"/>
        </w:rPr>
        <w:t xml:space="preserve"> Neste ponto deve-se descrever qual o resultado final que se pretende obter com a implementação deste desen</w:t>
      </w:r>
      <w:r w:rsidR="008A34EC">
        <w:rPr>
          <w:color w:val="0070C0"/>
        </w:rPr>
        <w:t>volvimento, dividido por pontos</w:t>
      </w:r>
      <w:r w:rsidR="00C652CC">
        <w:rPr>
          <w:color w:val="0070C0"/>
        </w:rPr>
        <w:t>]</w:t>
      </w:r>
    </w:p>
    <w:p w14:paraId="71CF268C" w14:textId="77777777" w:rsidR="003C0D2F" w:rsidRDefault="003C0D2F" w:rsidP="003C0D2F">
      <w:pPr>
        <w:pStyle w:val="PargrafodaLista"/>
        <w:rPr>
          <w:lang w:eastAsia="pt-PT"/>
        </w:rPr>
      </w:pPr>
      <w:r>
        <w:rPr>
          <w:lang w:eastAsia="pt-PT"/>
        </w:rPr>
        <w:t>Objetivo A</w:t>
      </w:r>
    </w:p>
    <w:p w14:paraId="3306BBBA" w14:textId="77777777" w:rsidR="00185616" w:rsidRDefault="003C0D2F" w:rsidP="003C0D2F">
      <w:pPr>
        <w:pStyle w:val="PargrafodaLista"/>
        <w:rPr>
          <w:lang w:eastAsia="pt-PT"/>
        </w:rPr>
      </w:pPr>
      <w:r>
        <w:rPr>
          <w:lang w:eastAsia="pt-PT"/>
        </w:rPr>
        <w:t>Objetivo B</w:t>
      </w:r>
    </w:p>
    <w:p w14:paraId="245C9395" w14:textId="083683CD" w:rsidR="003C0D2F" w:rsidRDefault="003C0D2F" w:rsidP="003C0D2F">
      <w:pPr>
        <w:pStyle w:val="PargrafodaLista"/>
        <w:rPr>
          <w:lang w:eastAsia="pt-PT"/>
        </w:rPr>
      </w:pPr>
      <w:r>
        <w:rPr>
          <w:lang w:eastAsia="pt-PT"/>
        </w:rPr>
        <w:t>…</w:t>
      </w:r>
    </w:p>
    <w:p w14:paraId="6FFC9C65" w14:textId="2C1098CA" w:rsidR="00C6704F" w:rsidRDefault="003E4404" w:rsidP="00C6704F">
      <w:pPr>
        <w:pStyle w:val="Cabealho1"/>
      </w:pPr>
      <w:bookmarkStart w:id="6" w:name="_Toc98750240"/>
      <w:r>
        <w:t>3</w:t>
      </w:r>
      <w:r w:rsidR="00C6704F">
        <w:t xml:space="preserve"> </w:t>
      </w:r>
      <w:r w:rsidR="00502C10">
        <w:t>–</w:t>
      </w:r>
      <w:r w:rsidR="00C6704F">
        <w:t xml:space="preserve"> Requisitos</w:t>
      </w:r>
      <w:r w:rsidR="00502C10">
        <w:t xml:space="preserve"> funcionais / funcionalidades chave</w:t>
      </w:r>
      <w:bookmarkEnd w:id="6"/>
    </w:p>
    <w:p w14:paraId="4908BAAA" w14:textId="20D587B3" w:rsidR="004B298C" w:rsidRDefault="003E4404" w:rsidP="004B298C">
      <w:pPr>
        <w:pStyle w:val="Cabealho2"/>
        <w:pBdr>
          <w:bottom w:val="single" w:sz="6" w:space="1" w:color="auto"/>
        </w:pBdr>
      </w:pPr>
      <w:bookmarkStart w:id="7" w:name="_Toc98750241"/>
      <w:r>
        <w:t>3</w:t>
      </w:r>
      <w:r w:rsidR="004B298C" w:rsidRPr="00185616">
        <w:t>.</w:t>
      </w:r>
      <w:r w:rsidR="004B298C">
        <w:t>1 –</w:t>
      </w:r>
      <w:r w:rsidR="004B298C" w:rsidRPr="00185616">
        <w:t xml:space="preserve"> </w:t>
      </w:r>
      <w:r w:rsidR="004B298C">
        <w:t xml:space="preserve">Requisitos </w:t>
      </w:r>
      <w:r w:rsidR="00632BC3">
        <w:t>funcionais</w:t>
      </w:r>
      <w:r w:rsidR="00502C10">
        <w:t>/âmbito</w:t>
      </w:r>
      <w:bookmarkEnd w:id="7"/>
    </w:p>
    <w:p w14:paraId="6EEDDBDB" w14:textId="77777777" w:rsidR="00C652CC" w:rsidRDefault="002F760D" w:rsidP="004D0EC6">
      <w:pPr>
        <w:ind w:firstLine="0"/>
      </w:pPr>
      <w:r>
        <w:rPr>
          <w:color w:val="0070C0"/>
        </w:rPr>
        <w:t>[n</w:t>
      </w:r>
      <w:r w:rsidR="00C652CC" w:rsidRPr="00BD223E">
        <w:rPr>
          <w:color w:val="0070C0"/>
        </w:rPr>
        <w:t xml:space="preserve">esta secção deverão ser </w:t>
      </w:r>
      <w:r w:rsidR="00C652CC">
        <w:rPr>
          <w:color w:val="0070C0"/>
        </w:rPr>
        <w:t xml:space="preserve">enumerados, o mais detalhadamente possível, todos os </w:t>
      </w:r>
      <w:r w:rsidR="00C652CC" w:rsidRPr="00C652CC">
        <w:rPr>
          <w:color w:val="0070C0"/>
          <w:u w:val="single"/>
        </w:rPr>
        <w:t>requisitos funcionais</w:t>
      </w:r>
      <w:r w:rsidR="00C652CC">
        <w:rPr>
          <w:color w:val="0070C0"/>
        </w:rPr>
        <w:t>. Entende-se como requisito funcional a descrição da informação que se pret</w:t>
      </w:r>
      <w:r w:rsidR="004D0EC6">
        <w:rPr>
          <w:color w:val="0070C0"/>
        </w:rPr>
        <w:t>ende obter e</w:t>
      </w:r>
      <w:r w:rsidR="00C652CC">
        <w:rPr>
          <w:color w:val="0070C0"/>
        </w:rPr>
        <w:t xml:space="preserve"> inserir no sistema, a forma de interaç</w:t>
      </w:r>
      <w:r w:rsidR="004D0EC6">
        <w:rPr>
          <w:color w:val="0070C0"/>
        </w:rPr>
        <w:t>ão com o utilizador (regras, mensagens, formatos, etc.), pré-condições e dependências, resultado obtido. Deverão ser escritas todas as observações relevantes para a compreensão do requisito. Deverá ser, igualmente, indicada a importância do requisito (Crítica, Alta, Média, Baixa). A linguagem deverá ser clara e objetiva, minimizando o risco de ser passível de diferentes interpretações</w:t>
      </w:r>
      <w:r w:rsidR="00C652CC">
        <w:rPr>
          <w:color w:val="0070C0"/>
        </w:rPr>
        <w:t>]</w:t>
      </w:r>
    </w:p>
    <w:p w14:paraId="36184111" w14:textId="77777777" w:rsidR="00F4020F" w:rsidRDefault="00C6704F" w:rsidP="00F4020F">
      <w:r>
        <w:t xml:space="preserve">O </w:t>
      </w:r>
      <w:r w:rsidR="003C0D2F" w:rsidRPr="00074210">
        <w:t>sistema</w:t>
      </w:r>
      <w:r w:rsidR="003C0D2F">
        <w:t xml:space="preserve"> objeto deste projeto</w:t>
      </w:r>
      <w:r>
        <w:t xml:space="preserve"> deverá contemplar os seguintes requisitos:</w:t>
      </w:r>
    </w:p>
    <w:tbl>
      <w:tblPr>
        <w:tblStyle w:val="Tabelacomgrelha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6425"/>
        <w:gridCol w:w="1417"/>
      </w:tblGrid>
      <w:tr w:rsidR="00F4020F" w:rsidRPr="00C6704F" w14:paraId="6745E5CF" w14:textId="77777777" w:rsidTr="00F4020F">
        <w:trPr>
          <w:jc w:val="center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5B850137" w14:textId="77777777" w:rsidR="00F4020F" w:rsidRPr="00C6704F" w:rsidRDefault="00F4020F" w:rsidP="00C8432F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 Requisito</w:t>
            </w:r>
          </w:p>
        </w:tc>
        <w:tc>
          <w:tcPr>
            <w:tcW w:w="6425" w:type="dxa"/>
            <w:shd w:val="clear" w:color="auto" w:fill="D9D9D9" w:themeFill="background1" w:themeFillShade="D9"/>
            <w:vAlign w:val="center"/>
          </w:tcPr>
          <w:p w14:paraId="188C853B" w14:textId="77777777" w:rsidR="00F4020F" w:rsidRPr="00C6704F" w:rsidRDefault="00F4020F" w:rsidP="00074210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DFF1A3" w14:textId="77777777" w:rsidR="00F4020F" w:rsidRPr="00C6704F" w:rsidRDefault="00F4020F" w:rsidP="00074210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Importância</w:t>
            </w:r>
          </w:p>
        </w:tc>
      </w:tr>
      <w:tr w:rsidR="00F4020F" w14:paraId="04553253" w14:textId="77777777" w:rsidTr="00F4020F">
        <w:trPr>
          <w:jc w:val="center"/>
        </w:trPr>
        <w:tc>
          <w:tcPr>
            <w:tcW w:w="1405" w:type="dxa"/>
            <w:vAlign w:val="center"/>
          </w:tcPr>
          <w:p w14:paraId="7F8E301B" w14:textId="77777777" w:rsidR="00F4020F" w:rsidRDefault="00F4020F" w:rsidP="00F4020F">
            <w:pPr>
              <w:ind w:firstLine="0"/>
              <w:jc w:val="center"/>
            </w:pPr>
            <w:r>
              <w:t>1</w:t>
            </w:r>
          </w:p>
        </w:tc>
        <w:tc>
          <w:tcPr>
            <w:tcW w:w="6425" w:type="dxa"/>
          </w:tcPr>
          <w:p w14:paraId="0CD869F5" w14:textId="77777777" w:rsidR="00F4020F" w:rsidRDefault="00F4020F" w:rsidP="00076C65">
            <w:pPr>
              <w:ind w:firstLine="0"/>
            </w:pPr>
            <w:r>
              <w:t>Descrição funcional do requisito 1</w:t>
            </w:r>
          </w:p>
        </w:tc>
        <w:tc>
          <w:tcPr>
            <w:tcW w:w="1417" w:type="dxa"/>
          </w:tcPr>
          <w:p w14:paraId="65659014" w14:textId="77777777" w:rsidR="00F4020F" w:rsidRDefault="00F4020F" w:rsidP="00C6704F">
            <w:pPr>
              <w:ind w:firstLine="0"/>
            </w:pPr>
          </w:p>
        </w:tc>
      </w:tr>
      <w:tr w:rsidR="00F4020F" w14:paraId="558C3520" w14:textId="77777777" w:rsidTr="00F4020F">
        <w:trPr>
          <w:jc w:val="center"/>
        </w:trPr>
        <w:tc>
          <w:tcPr>
            <w:tcW w:w="1405" w:type="dxa"/>
            <w:vAlign w:val="center"/>
          </w:tcPr>
          <w:p w14:paraId="53785293" w14:textId="77777777" w:rsidR="00F4020F" w:rsidRDefault="00F4020F" w:rsidP="00F4020F">
            <w:pPr>
              <w:ind w:firstLine="0"/>
              <w:jc w:val="center"/>
            </w:pPr>
            <w:r>
              <w:t>2</w:t>
            </w:r>
          </w:p>
        </w:tc>
        <w:tc>
          <w:tcPr>
            <w:tcW w:w="6425" w:type="dxa"/>
          </w:tcPr>
          <w:p w14:paraId="4A04A2A0" w14:textId="77777777" w:rsidR="00F4020F" w:rsidRDefault="00F4020F" w:rsidP="00074210">
            <w:pPr>
              <w:ind w:firstLine="0"/>
            </w:pPr>
            <w:r>
              <w:t>Descrição funcional do requisito 2</w:t>
            </w:r>
          </w:p>
        </w:tc>
        <w:tc>
          <w:tcPr>
            <w:tcW w:w="1417" w:type="dxa"/>
          </w:tcPr>
          <w:p w14:paraId="2EDFAA12" w14:textId="77777777" w:rsidR="00F4020F" w:rsidRDefault="00F4020F" w:rsidP="00C6704F">
            <w:pPr>
              <w:ind w:firstLine="0"/>
            </w:pPr>
          </w:p>
        </w:tc>
      </w:tr>
      <w:tr w:rsidR="00F4020F" w14:paraId="464DCF8A" w14:textId="77777777" w:rsidTr="00F4020F">
        <w:trPr>
          <w:jc w:val="center"/>
        </w:trPr>
        <w:tc>
          <w:tcPr>
            <w:tcW w:w="1405" w:type="dxa"/>
            <w:vAlign w:val="center"/>
          </w:tcPr>
          <w:p w14:paraId="7EDEFC7D" w14:textId="77777777" w:rsidR="00F4020F" w:rsidRDefault="00F4020F" w:rsidP="00F4020F">
            <w:pPr>
              <w:ind w:firstLine="0"/>
              <w:jc w:val="center"/>
            </w:pPr>
            <w:r>
              <w:t>3</w:t>
            </w:r>
          </w:p>
        </w:tc>
        <w:tc>
          <w:tcPr>
            <w:tcW w:w="6425" w:type="dxa"/>
          </w:tcPr>
          <w:p w14:paraId="4B894EE1" w14:textId="77777777" w:rsidR="00F4020F" w:rsidRDefault="00F4020F" w:rsidP="00442803">
            <w:pPr>
              <w:ind w:firstLine="0"/>
            </w:pPr>
            <w:r>
              <w:t>Descrição funcional do requisito 3</w:t>
            </w:r>
          </w:p>
        </w:tc>
        <w:tc>
          <w:tcPr>
            <w:tcW w:w="1417" w:type="dxa"/>
          </w:tcPr>
          <w:p w14:paraId="6DA3F729" w14:textId="77777777" w:rsidR="00F4020F" w:rsidRDefault="00F4020F" w:rsidP="00C6704F">
            <w:pPr>
              <w:ind w:firstLine="0"/>
            </w:pPr>
          </w:p>
        </w:tc>
      </w:tr>
      <w:tr w:rsidR="00F4020F" w14:paraId="107105F8" w14:textId="77777777" w:rsidTr="00F4020F">
        <w:trPr>
          <w:jc w:val="center"/>
        </w:trPr>
        <w:tc>
          <w:tcPr>
            <w:tcW w:w="1405" w:type="dxa"/>
            <w:vAlign w:val="center"/>
          </w:tcPr>
          <w:p w14:paraId="321FAD7C" w14:textId="77777777" w:rsidR="00F4020F" w:rsidRDefault="00F4020F" w:rsidP="00F4020F">
            <w:pPr>
              <w:ind w:firstLine="0"/>
              <w:jc w:val="center"/>
            </w:pPr>
            <w:r>
              <w:t>4</w:t>
            </w:r>
          </w:p>
        </w:tc>
        <w:tc>
          <w:tcPr>
            <w:tcW w:w="6425" w:type="dxa"/>
          </w:tcPr>
          <w:p w14:paraId="044F4B69" w14:textId="77777777" w:rsidR="00F4020F" w:rsidRDefault="00F4020F" w:rsidP="00F4020F">
            <w:pPr>
              <w:ind w:firstLine="0"/>
            </w:pPr>
            <w:r w:rsidRPr="00114686">
              <w:t>Descriç</w:t>
            </w:r>
            <w:r>
              <w:t>ão funcional do requisito 4</w:t>
            </w:r>
          </w:p>
        </w:tc>
        <w:tc>
          <w:tcPr>
            <w:tcW w:w="1417" w:type="dxa"/>
          </w:tcPr>
          <w:p w14:paraId="710CBB0E" w14:textId="77777777" w:rsidR="00F4020F" w:rsidRDefault="00F4020F" w:rsidP="00F4020F">
            <w:pPr>
              <w:ind w:firstLine="0"/>
            </w:pPr>
          </w:p>
        </w:tc>
      </w:tr>
      <w:tr w:rsidR="00F4020F" w14:paraId="144BE9E7" w14:textId="77777777" w:rsidTr="00F4020F">
        <w:trPr>
          <w:jc w:val="center"/>
        </w:trPr>
        <w:tc>
          <w:tcPr>
            <w:tcW w:w="1405" w:type="dxa"/>
            <w:vAlign w:val="center"/>
          </w:tcPr>
          <w:p w14:paraId="7AF87789" w14:textId="77777777" w:rsidR="00F4020F" w:rsidRDefault="00F4020F" w:rsidP="00A20F58">
            <w:pPr>
              <w:ind w:firstLine="0"/>
              <w:jc w:val="center"/>
            </w:pPr>
            <w:r>
              <w:t>…</w:t>
            </w:r>
          </w:p>
        </w:tc>
        <w:tc>
          <w:tcPr>
            <w:tcW w:w="6425" w:type="dxa"/>
          </w:tcPr>
          <w:p w14:paraId="290EB8EF" w14:textId="77777777" w:rsidR="00F4020F" w:rsidRDefault="00F4020F" w:rsidP="00C6704F">
            <w:pPr>
              <w:ind w:firstLine="0"/>
            </w:pPr>
            <w:r>
              <w:t>…</w:t>
            </w:r>
          </w:p>
        </w:tc>
        <w:tc>
          <w:tcPr>
            <w:tcW w:w="1417" w:type="dxa"/>
          </w:tcPr>
          <w:p w14:paraId="34D96D89" w14:textId="77777777" w:rsidR="00F4020F" w:rsidRDefault="00F4020F" w:rsidP="00C6704F">
            <w:pPr>
              <w:ind w:firstLine="0"/>
            </w:pPr>
          </w:p>
        </w:tc>
      </w:tr>
    </w:tbl>
    <w:p w14:paraId="3F59012F" w14:textId="6AECAB93" w:rsidR="004B298C" w:rsidRDefault="004B298C" w:rsidP="004B298C"/>
    <w:p w14:paraId="548F3FBD" w14:textId="39CB4333" w:rsidR="00BA0314" w:rsidRDefault="00502C10" w:rsidP="00502C10">
      <w:pPr>
        <w:ind w:firstLine="0"/>
        <w:rPr>
          <w:color w:val="0070C0"/>
        </w:rPr>
      </w:pPr>
      <w:r>
        <w:rPr>
          <w:color w:val="0070C0"/>
        </w:rPr>
        <w:t>[Por cada ID de requisito da grelha, devem ser detalhados os mesmos, incluindo esboços/ imagens e relatórios. Para facilitar a compreensão, poderão ser incluídos comentários e referências a regras, formatos, mensagens, sequências, etc.]</w:t>
      </w:r>
    </w:p>
    <w:p w14:paraId="68D7D15B" w14:textId="319A58D1" w:rsidR="00502C10" w:rsidRDefault="00502C10" w:rsidP="00502C10">
      <w:pPr>
        <w:ind w:firstLine="0"/>
      </w:pPr>
      <w:r>
        <w:t>3.1.1 – Descrição detalhada do requisito 1</w:t>
      </w:r>
    </w:p>
    <w:p w14:paraId="15126FA3" w14:textId="7D7D9CFC" w:rsidR="00502C10" w:rsidRDefault="00502C10" w:rsidP="00502C10">
      <w:pPr>
        <w:ind w:firstLine="0"/>
      </w:pPr>
      <w:r>
        <w:t>3.1.2 – Descrição detalhada do requisito 2</w:t>
      </w:r>
    </w:p>
    <w:p w14:paraId="56FC7B23" w14:textId="0F851303" w:rsidR="00502C10" w:rsidRDefault="00502C10" w:rsidP="00502C10">
      <w:pPr>
        <w:ind w:firstLine="0"/>
      </w:pPr>
      <w:r>
        <w:t>…</w:t>
      </w:r>
    </w:p>
    <w:p w14:paraId="60071E66" w14:textId="7456CBC3" w:rsidR="00C53D92" w:rsidRDefault="003E4404" w:rsidP="00C53D92">
      <w:pPr>
        <w:pStyle w:val="Cabealho2"/>
        <w:pBdr>
          <w:bottom w:val="single" w:sz="6" w:space="1" w:color="auto"/>
        </w:pBdr>
      </w:pPr>
      <w:bookmarkStart w:id="8" w:name="_Toc98750242"/>
      <w:r>
        <w:t>3.</w:t>
      </w:r>
      <w:r w:rsidR="00502C10">
        <w:t>2</w:t>
      </w:r>
      <w:r w:rsidR="00C53D92">
        <w:t xml:space="preserve"> –</w:t>
      </w:r>
      <w:r w:rsidR="00C53D92" w:rsidRPr="00185616">
        <w:t xml:space="preserve"> </w:t>
      </w:r>
      <w:r w:rsidR="00C53D92">
        <w:t>Não âmbito</w:t>
      </w:r>
      <w:bookmarkEnd w:id="8"/>
    </w:p>
    <w:p w14:paraId="0C261124" w14:textId="77777777" w:rsidR="001D5E3A" w:rsidRDefault="002F760D" w:rsidP="001D5E3A">
      <w:pPr>
        <w:ind w:firstLine="0"/>
      </w:pPr>
      <w:r>
        <w:rPr>
          <w:color w:val="0070C0"/>
        </w:rPr>
        <w:t>[n</w:t>
      </w:r>
      <w:r w:rsidR="001D5E3A" w:rsidRPr="00BD223E">
        <w:rPr>
          <w:color w:val="0070C0"/>
        </w:rPr>
        <w:t>esta secção</w:t>
      </w:r>
      <w:r w:rsidR="001D5E3A">
        <w:rPr>
          <w:color w:val="0070C0"/>
        </w:rPr>
        <w:t>, o texto pré-escrito não deverá ser modificado. Caso necessário, poderão ser acrescentados outros aspetos relevantes à clarificação do que está fora do âmbito do desenvolvimento]</w:t>
      </w:r>
    </w:p>
    <w:p w14:paraId="2B6C3CA4" w14:textId="5BFDD63C" w:rsidR="00C53D92" w:rsidRDefault="00C53D92" w:rsidP="00C53D92">
      <w:r>
        <w:t>Este projeto contempla apenas a</w:t>
      </w:r>
      <w:r w:rsidR="003E4404">
        <w:t>s funcionalidades definidas em 3</w:t>
      </w:r>
      <w:r>
        <w:t>.1, exclui</w:t>
      </w:r>
      <w:r w:rsidR="00161D13">
        <w:t>ndo</w:t>
      </w:r>
      <w:r w:rsidR="00C27355">
        <w:t xml:space="preserve"> explicitamente quaisquer outra</w:t>
      </w:r>
      <w:r w:rsidR="00912999">
        <w:t>s surgida</w:t>
      </w:r>
      <w:r>
        <w:t>s durante a duração deste projeto.</w:t>
      </w:r>
    </w:p>
    <w:p w14:paraId="725F19A5" w14:textId="7E0DBBB9" w:rsidR="00C53D92" w:rsidRDefault="00C53D92" w:rsidP="00C53D92">
      <w:r>
        <w:t>Todos os requisitos</w:t>
      </w:r>
      <w:r w:rsidR="00C27355">
        <w:t xml:space="preserve"> e funcionalidades</w:t>
      </w:r>
      <w:r>
        <w:t xml:space="preserve"> que não estejam explicitamente definidos neste documento</w:t>
      </w:r>
      <w:r w:rsidR="00C27355">
        <w:t>,</w:t>
      </w:r>
      <w:r>
        <w:t xml:space="preserve"> consideram-se automaticamente como estando fora do âmbito d</w:t>
      </w:r>
      <w:r w:rsidR="00641B0C">
        <w:t>este</w:t>
      </w:r>
      <w:r>
        <w:t xml:space="preserve"> projeto.</w:t>
      </w:r>
    </w:p>
    <w:p w14:paraId="6FE79A3F" w14:textId="77777777" w:rsidR="00222740" w:rsidRDefault="00222740" w:rsidP="00C53D92"/>
    <w:p w14:paraId="57B6DC75" w14:textId="77777777" w:rsidR="007762B7" w:rsidRDefault="003E4404" w:rsidP="007762B7">
      <w:pPr>
        <w:pStyle w:val="Cabealho1"/>
      </w:pPr>
      <w:bookmarkStart w:id="9" w:name="_Toc98750243"/>
      <w:r>
        <w:t>4</w:t>
      </w:r>
      <w:r w:rsidR="007762B7">
        <w:t xml:space="preserve"> </w:t>
      </w:r>
      <w:r w:rsidR="00161D13">
        <w:t>–</w:t>
      </w:r>
      <w:r w:rsidR="007762B7" w:rsidRPr="007762B7">
        <w:t xml:space="preserve"> </w:t>
      </w:r>
      <w:r w:rsidR="00D33459">
        <w:t>Informação adicional</w:t>
      </w:r>
      <w:bookmarkEnd w:id="9"/>
    </w:p>
    <w:p w14:paraId="35CE06AD" w14:textId="6E8D6730" w:rsidR="00B46E6E" w:rsidRDefault="002F760D" w:rsidP="00EE3CAF">
      <w:pPr>
        <w:rPr>
          <w:color w:val="0070C0"/>
          <w:lang w:eastAsia="pt-PT"/>
        </w:rPr>
      </w:pPr>
      <w:r>
        <w:rPr>
          <w:color w:val="0070C0"/>
          <w:lang w:eastAsia="pt-PT"/>
        </w:rPr>
        <w:t>[</w:t>
      </w:r>
      <w:r w:rsidRPr="00706087">
        <w:rPr>
          <w:color w:val="0070C0"/>
          <w:lang w:eastAsia="pt-PT"/>
        </w:rPr>
        <w:t>nesta</w:t>
      </w:r>
      <w:r w:rsidR="00EE3CAF" w:rsidRPr="00706087">
        <w:rPr>
          <w:color w:val="0070C0"/>
          <w:lang w:eastAsia="pt-PT"/>
        </w:rPr>
        <w:t xml:space="preserve"> secção indicam-se os pressupostos para implementação deste desenvolv</w:t>
      </w:r>
      <w:r w:rsidR="00E2443A" w:rsidRPr="00706087">
        <w:rPr>
          <w:color w:val="0070C0"/>
          <w:lang w:eastAsia="pt-PT"/>
        </w:rPr>
        <w:t>imento específico</w:t>
      </w:r>
      <w:r w:rsidR="00B566B8">
        <w:rPr>
          <w:color w:val="0070C0"/>
          <w:lang w:eastAsia="pt-PT"/>
        </w:rPr>
        <w:t xml:space="preserve">, ou outra informação adicional que se julgue útil ou necessária </w:t>
      </w:r>
      <w:r w:rsidR="00B566B8" w:rsidRPr="00706087">
        <w:rPr>
          <w:color w:val="0070C0"/>
          <w:lang w:eastAsia="pt-PT"/>
        </w:rPr>
        <w:t>para implementação deste desenvolvimento específico</w:t>
      </w:r>
      <w:r w:rsidR="00B566B8">
        <w:rPr>
          <w:color w:val="0070C0"/>
          <w:lang w:eastAsia="pt-PT"/>
        </w:rPr>
        <w:t>.</w:t>
      </w:r>
      <w:r w:rsidR="00706087">
        <w:rPr>
          <w:color w:val="0070C0"/>
          <w:lang w:eastAsia="pt-PT"/>
        </w:rPr>
        <w:t xml:space="preserve"> Caso não </w:t>
      </w:r>
      <w:r w:rsidR="00B566B8">
        <w:rPr>
          <w:color w:val="0070C0"/>
          <w:lang w:eastAsia="pt-PT"/>
        </w:rPr>
        <w:t>exista</w:t>
      </w:r>
      <w:r w:rsidR="00706087">
        <w:rPr>
          <w:color w:val="0070C0"/>
          <w:lang w:eastAsia="pt-PT"/>
        </w:rPr>
        <w:t>, deverá ser escrito “Não aplicável”]</w:t>
      </w:r>
    </w:p>
    <w:p w14:paraId="6A8CCAE0" w14:textId="77777777" w:rsidR="00B566B8" w:rsidRDefault="00B566B8">
      <w:pPr>
        <w:ind w:firstLine="0"/>
        <w:jc w:val="left"/>
      </w:pPr>
    </w:p>
    <w:p w14:paraId="1AC56BE3" w14:textId="29090AFB" w:rsidR="00337423" w:rsidRDefault="00791BA8" w:rsidP="00337423">
      <w:pPr>
        <w:pStyle w:val="Cabealho1"/>
      </w:pPr>
      <w:bookmarkStart w:id="10" w:name="_Toc98750244"/>
      <w:r>
        <w:t>5</w:t>
      </w:r>
      <w:r w:rsidR="00337423">
        <w:t xml:space="preserve"> – Documentos</w:t>
      </w:r>
      <w:r w:rsidR="00337423" w:rsidRPr="00A3427E">
        <w:t xml:space="preserve"> de referência</w:t>
      </w:r>
      <w:r w:rsidR="00337423">
        <w:t xml:space="preserve"> e</w:t>
      </w:r>
      <w:r w:rsidR="00337423" w:rsidRPr="00C54DBC">
        <w:t xml:space="preserve"> </w:t>
      </w:r>
      <w:r w:rsidR="00337423">
        <w:t>glossário</w:t>
      </w:r>
      <w:bookmarkEnd w:id="10"/>
    </w:p>
    <w:p w14:paraId="5AF714FA" w14:textId="77777777" w:rsidR="00222740" w:rsidRPr="00222740" w:rsidRDefault="00222740" w:rsidP="00222740"/>
    <w:p w14:paraId="22C8AC86" w14:textId="77777777" w:rsidR="00337423" w:rsidRDefault="00791BA8" w:rsidP="005D256A">
      <w:pPr>
        <w:pStyle w:val="Cabealho2"/>
        <w:pBdr>
          <w:bottom w:val="single" w:sz="6" w:space="1" w:color="auto"/>
        </w:pBdr>
      </w:pPr>
      <w:bookmarkStart w:id="11" w:name="_Toc98750245"/>
      <w:r>
        <w:t>5</w:t>
      </w:r>
      <w:r w:rsidR="00337423" w:rsidRPr="008323F1">
        <w:t>.1</w:t>
      </w:r>
      <w:r w:rsidR="00337423">
        <w:t xml:space="preserve"> -</w:t>
      </w:r>
      <w:r w:rsidR="00337423" w:rsidRPr="008323F1">
        <w:t xml:space="preserve"> Documentos de referência</w:t>
      </w:r>
      <w:bookmarkEnd w:id="11"/>
    </w:p>
    <w:p w14:paraId="078F47FB" w14:textId="77777777" w:rsidR="002F760D" w:rsidRPr="00706087" w:rsidRDefault="002F760D" w:rsidP="002F760D">
      <w:pPr>
        <w:rPr>
          <w:color w:val="0070C0"/>
        </w:rPr>
      </w:pPr>
      <w:r>
        <w:rPr>
          <w:color w:val="0070C0"/>
          <w:lang w:eastAsia="pt-PT"/>
        </w:rPr>
        <w:t>[n</w:t>
      </w:r>
      <w:r w:rsidRPr="00706087">
        <w:rPr>
          <w:color w:val="0070C0"/>
          <w:lang w:eastAsia="pt-PT"/>
        </w:rPr>
        <w:t>esta s</w:t>
      </w:r>
      <w:r>
        <w:rPr>
          <w:color w:val="0070C0"/>
          <w:lang w:eastAsia="pt-PT"/>
        </w:rPr>
        <w:t>ecção deverão ser referenciados todos os documentos relacionados. Caso não exista necessidade de preencher esta secção, deverá ser escrito “Não aplicável”]</w:t>
      </w:r>
    </w:p>
    <w:p w14:paraId="1EC91D9C" w14:textId="77777777" w:rsidR="00337423" w:rsidRPr="00A3427E" w:rsidRDefault="00337423" w:rsidP="00337423">
      <w:pPr>
        <w:ind w:firstLine="0"/>
      </w:pPr>
      <w:r>
        <w:t>Este projeto teve por base os seguintes documentos: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8647"/>
      </w:tblGrid>
      <w:tr w:rsidR="00337423" w:rsidRPr="00C6704F" w14:paraId="1BC1F32D" w14:textId="77777777" w:rsidTr="00A20F58">
        <w:trPr>
          <w:jc w:val="center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2481B0B5" w14:textId="77777777" w:rsidR="00337423" w:rsidRPr="00C6704F" w:rsidRDefault="00337423" w:rsidP="00A20F58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E64CABA" w14:textId="77777777" w:rsidR="00337423" w:rsidRPr="00C6704F" w:rsidRDefault="00337423" w:rsidP="00A20F58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Descrição</w:t>
            </w:r>
          </w:p>
        </w:tc>
      </w:tr>
      <w:tr w:rsidR="00337423" w14:paraId="1ED88FC5" w14:textId="77777777" w:rsidTr="00A20F58">
        <w:trPr>
          <w:jc w:val="center"/>
        </w:trPr>
        <w:tc>
          <w:tcPr>
            <w:tcW w:w="544" w:type="dxa"/>
            <w:vAlign w:val="center"/>
          </w:tcPr>
          <w:p w14:paraId="7A9AC243" w14:textId="77777777" w:rsidR="00337423" w:rsidRDefault="00337423" w:rsidP="00A20F58">
            <w:pPr>
              <w:ind w:firstLine="0"/>
              <w:jc w:val="center"/>
            </w:pPr>
            <w:r>
              <w:t>1</w:t>
            </w:r>
          </w:p>
        </w:tc>
        <w:tc>
          <w:tcPr>
            <w:tcW w:w="8647" w:type="dxa"/>
            <w:vAlign w:val="center"/>
          </w:tcPr>
          <w:p w14:paraId="1E1B7808" w14:textId="77777777" w:rsidR="00337423" w:rsidRDefault="00602212" w:rsidP="008A34EC">
            <w:pPr>
              <w:ind w:firstLine="0"/>
            </w:pPr>
            <w:r>
              <w:t>Documento de pedido</w:t>
            </w:r>
            <w:r w:rsidR="00083D2E">
              <w:t xml:space="preserve"> do Parceiro / Cliente</w:t>
            </w:r>
          </w:p>
        </w:tc>
      </w:tr>
      <w:tr w:rsidR="00337423" w14:paraId="5312F2A1" w14:textId="77777777" w:rsidTr="00A20F58">
        <w:trPr>
          <w:jc w:val="center"/>
        </w:trPr>
        <w:tc>
          <w:tcPr>
            <w:tcW w:w="544" w:type="dxa"/>
            <w:vAlign w:val="center"/>
          </w:tcPr>
          <w:p w14:paraId="75102944" w14:textId="77777777" w:rsidR="00337423" w:rsidRDefault="00083D2E" w:rsidP="00A20F58">
            <w:pPr>
              <w:ind w:firstLine="0"/>
              <w:jc w:val="center"/>
            </w:pPr>
            <w:r>
              <w:t>2</w:t>
            </w:r>
          </w:p>
        </w:tc>
        <w:tc>
          <w:tcPr>
            <w:tcW w:w="8647" w:type="dxa"/>
          </w:tcPr>
          <w:p w14:paraId="080C1875" w14:textId="77777777" w:rsidR="00337423" w:rsidRDefault="00602212" w:rsidP="00A20F58">
            <w:pPr>
              <w:ind w:firstLine="0"/>
            </w:pPr>
            <w:r>
              <w:t>Documentos anexos auxiliares</w:t>
            </w:r>
          </w:p>
        </w:tc>
      </w:tr>
      <w:tr w:rsidR="002F760D" w14:paraId="64AB73DA" w14:textId="77777777" w:rsidTr="00A20F58">
        <w:trPr>
          <w:jc w:val="center"/>
        </w:trPr>
        <w:tc>
          <w:tcPr>
            <w:tcW w:w="544" w:type="dxa"/>
            <w:vAlign w:val="center"/>
          </w:tcPr>
          <w:p w14:paraId="18F2F830" w14:textId="77777777" w:rsidR="002F760D" w:rsidRDefault="002F760D" w:rsidP="00A20F58">
            <w:pPr>
              <w:ind w:firstLine="0"/>
              <w:jc w:val="center"/>
            </w:pPr>
            <w:r>
              <w:t>3</w:t>
            </w:r>
          </w:p>
        </w:tc>
        <w:tc>
          <w:tcPr>
            <w:tcW w:w="8647" w:type="dxa"/>
          </w:tcPr>
          <w:p w14:paraId="3C27F9EB" w14:textId="77777777" w:rsidR="002F760D" w:rsidRDefault="002F760D" w:rsidP="00A20F58">
            <w:pPr>
              <w:ind w:firstLine="0"/>
            </w:pPr>
            <w:r>
              <w:t>…</w:t>
            </w:r>
          </w:p>
        </w:tc>
      </w:tr>
      <w:tr w:rsidR="00222740" w14:paraId="4D006A9C" w14:textId="77777777" w:rsidTr="00A20F58">
        <w:trPr>
          <w:jc w:val="center"/>
        </w:trPr>
        <w:tc>
          <w:tcPr>
            <w:tcW w:w="544" w:type="dxa"/>
            <w:vAlign w:val="center"/>
          </w:tcPr>
          <w:p w14:paraId="5E667DC4" w14:textId="77777777" w:rsidR="00222740" w:rsidRDefault="00222740" w:rsidP="00A20F58">
            <w:pPr>
              <w:ind w:firstLine="0"/>
              <w:jc w:val="center"/>
            </w:pPr>
          </w:p>
        </w:tc>
        <w:tc>
          <w:tcPr>
            <w:tcW w:w="8647" w:type="dxa"/>
          </w:tcPr>
          <w:p w14:paraId="1CF3B8AC" w14:textId="77777777" w:rsidR="00222740" w:rsidRDefault="00222740" w:rsidP="00A20F58">
            <w:pPr>
              <w:ind w:firstLine="0"/>
            </w:pPr>
          </w:p>
        </w:tc>
      </w:tr>
    </w:tbl>
    <w:p w14:paraId="297D7410" w14:textId="77777777" w:rsidR="00C54DBC" w:rsidRDefault="00791BA8" w:rsidP="005D256A">
      <w:pPr>
        <w:pStyle w:val="Cabealho2"/>
        <w:pBdr>
          <w:bottom w:val="single" w:sz="6" w:space="1" w:color="auto"/>
        </w:pBdr>
      </w:pPr>
      <w:bookmarkStart w:id="12" w:name="_Toc98750246"/>
      <w:r>
        <w:t>5</w:t>
      </w:r>
      <w:r w:rsidR="00C54DBC" w:rsidRPr="008323F1">
        <w:t>.</w:t>
      </w:r>
      <w:r w:rsidR="003E4404">
        <w:t>2</w:t>
      </w:r>
      <w:r w:rsidR="00C54DBC">
        <w:t xml:space="preserve"> –</w:t>
      </w:r>
      <w:r w:rsidR="00C54DBC" w:rsidRPr="008323F1">
        <w:t xml:space="preserve"> </w:t>
      </w:r>
      <w:r w:rsidR="00C54DBC">
        <w:t>Glossário</w:t>
      </w:r>
      <w:bookmarkEnd w:id="12"/>
    </w:p>
    <w:p w14:paraId="4CDA48FA" w14:textId="06A04787" w:rsidR="002F760D" w:rsidRPr="002F760D" w:rsidRDefault="002F760D" w:rsidP="002F760D">
      <w:pPr>
        <w:rPr>
          <w:color w:val="0070C0"/>
        </w:rPr>
      </w:pPr>
      <w:r>
        <w:rPr>
          <w:color w:val="0070C0"/>
          <w:lang w:eastAsia="pt-PT"/>
        </w:rPr>
        <w:t>[n</w:t>
      </w:r>
      <w:r w:rsidRPr="00706087">
        <w:rPr>
          <w:color w:val="0070C0"/>
          <w:lang w:eastAsia="pt-PT"/>
        </w:rPr>
        <w:t>esta s</w:t>
      </w:r>
      <w:r>
        <w:rPr>
          <w:color w:val="0070C0"/>
          <w:lang w:eastAsia="pt-PT"/>
        </w:rPr>
        <w:t xml:space="preserve">ecção deverão ser descritos todos os termos (vulgo siglas), com </w:t>
      </w:r>
      <w:r w:rsidR="008A34EC">
        <w:rPr>
          <w:color w:val="0070C0"/>
          <w:lang w:eastAsia="pt-PT"/>
        </w:rPr>
        <w:t xml:space="preserve">o </w:t>
      </w:r>
      <w:r>
        <w:rPr>
          <w:color w:val="0070C0"/>
          <w:lang w:eastAsia="pt-PT"/>
        </w:rPr>
        <w:t>respetivo significado, utilizados na elaboração deste documento. Caso não exista necessidade de preencher esta secção, deverá ser escrito “Não aplicável”]</w:t>
      </w:r>
    </w:p>
    <w:p w14:paraId="6D2E7D61" w14:textId="77777777" w:rsidR="008323F1" w:rsidRPr="00A3427E" w:rsidRDefault="008323F1" w:rsidP="008323F1">
      <w:pPr>
        <w:ind w:firstLine="0"/>
      </w:pPr>
      <w:r>
        <w:t>Neste documento são usados os seguintes termos, cujo significado é: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78"/>
        <w:gridCol w:w="7513"/>
      </w:tblGrid>
      <w:tr w:rsidR="008323F1" w:rsidRPr="00C6704F" w14:paraId="756F3B8B" w14:textId="77777777" w:rsidTr="005134C9">
        <w:trPr>
          <w:jc w:val="center"/>
        </w:trPr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2B8CD4EC" w14:textId="77777777" w:rsidR="008323F1" w:rsidRPr="00C6704F" w:rsidRDefault="008323F1" w:rsidP="00C54DBC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Termo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4D11DC0" w14:textId="77777777" w:rsidR="008323F1" w:rsidRPr="00C6704F" w:rsidRDefault="008323F1" w:rsidP="00C54DBC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Significado</w:t>
            </w:r>
          </w:p>
        </w:tc>
      </w:tr>
      <w:tr w:rsidR="008323F1" w14:paraId="43F221B8" w14:textId="77777777" w:rsidTr="005134C9">
        <w:trPr>
          <w:jc w:val="center"/>
        </w:trPr>
        <w:tc>
          <w:tcPr>
            <w:tcW w:w="1678" w:type="dxa"/>
            <w:vAlign w:val="center"/>
          </w:tcPr>
          <w:p w14:paraId="474C39CF" w14:textId="77777777" w:rsidR="008323F1" w:rsidRDefault="00083D2E" w:rsidP="00C54DBC">
            <w:pPr>
              <w:ind w:firstLine="0"/>
              <w:jc w:val="center"/>
            </w:pPr>
            <w:r>
              <w:t>DST</w:t>
            </w:r>
          </w:p>
        </w:tc>
        <w:tc>
          <w:tcPr>
            <w:tcW w:w="7513" w:type="dxa"/>
            <w:vAlign w:val="center"/>
          </w:tcPr>
          <w:p w14:paraId="52528CD8" w14:textId="77777777" w:rsidR="00083D2E" w:rsidRDefault="00083D2E" w:rsidP="008A34EC">
            <w:pPr>
              <w:ind w:firstLine="0"/>
            </w:pPr>
            <w:r>
              <w:t>Departamento de Suporte Técnico</w:t>
            </w:r>
          </w:p>
        </w:tc>
      </w:tr>
      <w:tr w:rsidR="008323F1" w14:paraId="093E6D71" w14:textId="77777777" w:rsidTr="005134C9">
        <w:trPr>
          <w:jc w:val="center"/>
        </w:trPr>
        <w:tc>
          <w:tcPr>
            <w:tcW w:w="1678" w:type="dxa"/>
            <w:vAlign w:val="center"/>
          </w:tcPr>
          <w:p w14:paraId="3B047539" w14:textId="77777777" w:rsidR="008323F1" w:rsidRDefault="00083D2E" w:rsidP="00083D2E">
            <w:pPr>
              <w:ind w:firstLine="0"/>
              <w:jc w:val="center"/>
            </w:pPr>
            <w:r>
              <w:t>DPR</w:t>
            </w:r>
          </w:p>
        </w:tc>
        <w:tc>
          <w:tcPr>
            <w:tcW w:w="7513" w:type="dxa"/>
          </w:tcPr>
          <w:p w14:paraId="3511DC55" w14:textId="77777777" w:rsidR="008323F1" w:rsidRDefault="00083D2E" w:rsidP="00C54DBC">
            <w:pPr>
              <w:ind w:firstLine="0"/>
            </w:pPr>
            <w:r>
              <w:t>Departamento de Programação</w:t>
            </w:r>
          </w:p>
        </w:tc>
      </w:tr>
      <w:tr w:rsidR="00083D2E" w14:paraId="0F848F9D" w14:textId="77777777" w:rsidTr="005134C9">
        <w:trPr>
          <w:jc w:val="center"/>
        </w:trPr>
        <w:tc>
          <w:tcPr>
            <w:tcW w:w="1678" w:type="dxa"/>
            <w:vAlign w:val="center"/>
          </w:tcPr>
          <w:p w14:paraId="3AF9433F" w14:textId="77777777" w:rsidR="00083D2E" w:rsidRDefault="009479CD" w:rsidP="00083D2E">
            <w:pPr>
              <w:ind w:firstLine="0"/>
              <w:jc w:val="center"/>
            </w:pPr>
            <w:r>
              <w:t>…</w:t>
            </w:r>
          </w:p>
        </w:tc>
        <w:tc>
          <w:tcPr>
            <w:tcW w:w="7513" w:type="dxa"/>
          </w:tcPr>
          <w:p w14:paraId="07958E66" w14:textId="77777777" w:rsidR="00083D2E" w:rsidRDefault="009479CD" w:rsidP="00C54DBC">
            <w:pPr>
              <w:ind w:firstLine="0"/>
            </w:pPr>
            <w:r>
              <w:t>…</w:t>
            </w:r>
          </w:p>
        </w:tc>
      </w:tr>
    </w:tbl>
    <w:p w14:paraId="6B86221F" w14:textId="77777777" w:rsidR="008323F1" w:rsidRDefault="008323F1" w:rsidP="008323F1"/>
    <w:p w14:paraId="13D7DFEC" w14:textId="77777777" w:rsidR="00337423" w:rsidRPr="008323F1" w:rsidRDefault="00337423" w:rsidP="008323F1"/>
    <w:sectPr w:rsidR="00337423" w:rsidRPr="008323F1" w:rsidSect="00EA4AA7">
      <w:headerReference w:type="default" r:id="rId10"/>
      <w:footerReference w:type="default" r:id="rId11"/>
      <w:pgSz w:w="11906" w:h="16838"/>
      <w:pgMar w:top="1560" w:right="1133" w:bottom="709" w:left="1276" w:header="113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E9231" w14:textId="77777777" w:rsidR="00783DEB" w:rsidRDefault="00783DEB" w:rsidP="00955851">
      <w:pPr>
        <w:spacing w:after="0" w:line="240" w:lineRule="auto"/>
      </w:pPr>
      <w:r>
        <w:separator/>
      </w:r>
    </w:p>
  </w:endnote>
  <w:endnote w:type="continuationSeparator" w:id="0">
    <w:p w14:paraId="6719F78A" w14:textId="77777777" w:rsidR="00783DEB" w:rsidRDefault="00783DEB" w:rsidP="0095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E57E" w14:textId="26FF4985" w:rsidR="001D5E3A" w:rsidRDefault="001D5E3A" w:rsidP="00C70646">
    <w:pPr>
      <w:pStyle w:val="Rodap"/>
      <w:jc w:val="right"/>
    </w:pPr>
    <w:r>
      <w:t>MD-</w:t>
    </w:r>
    <w:r w:rsidR="00002B78">
      <w:t>08</w:t>
    </w:r>
    <w:r>
      <w:t>-03</w:t>
    </w:r>
    <w:r w:rsidR="00002B78">
      <w:t>-</w:t>
    </w:r>
    <w:r>
      <w:t>1</w:t>
    </w:r>
    <w:r w:rsidR="00A54242">
      <w:t>2 Ed.4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9EC29" w14:textId="77777777" w:rsidR="00783DEB" w:rsidRDefault="00783DEB" w:rsidP="00955851">
      <w:pPr>
        <w:spacing w:after="0" w:line="240" w:lineRule="auto"/>
      </w:pPr>
      <w:r>
        <w:separator/>
      </w:r>
    </w:p>
  </w:footnote>
  <w:footnote w:type="continuationSeparator" w:id="0">
    <w:p w14:paraId="54C88268" w14:textId="77777777" w:rsidR="00783DEB" w:rsidRDefault="00783DEB" w:rsidP="0095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ED2AD" w14:textId="349817A6" w:rsidR="001D5E3A" w:rsidRDefault="001D5E3A" w:rsidP="00AF0176">
    <w:pPr>
      <w:pStyle w:val="Cabealho"/>
      <w:tabs>
        <w:tab w:val="clear" w:pos="4252"/>
        <w:tab w:val="clear" w:pos="8504"/>
        <w:tab w:val="center" w:pos="4678"/>
        <w:tab w:val="right" w:pos="9356"/>
      </w:tabs>
    </w:pPr>
    <w:r>
      <w:t>Especificação de Requisitos Simplificada</w:t>
    </w:r>
    <w:r w:rsidRPr="002D4419">
      <w:tab/>
    </w:r>
    <w:r w:rsidRPr="002D4419">
      <w:tab/>
      <w:t>Pág</w:t>
    </w:r>
    <w:r>
      <w:t>ina</w:t>
    </w:r>
    <w:r w:rsidRPr="002D4419">
      <w:t xml:space="preserve"> </w:t>
    </w:r>
    <w:r w:rsidRPr="002D4419">
      <w:fldChar w:fldCharType="begin"/>
    </w:r>
    <w:r w:rsidRPr="002D4419">
      <w:instrText>PAGE   \* MERGEFORMAT</w:instrText>
    </w:r>
    <w:r w:rsidRPr="002D4419">
      <w:fldChar w:fldCharType="separate"/>
    </w:r>
    <w:r w:rsidR="00A54242">
      <w:rPr>
        <w:noProof/>
      </w:rPr>
      <w:t>4</w:t>
    </w:r>
    <w:r w:rsidRPr="002D4419">
      <w:fldChar w:fldCharType="end"/>
    </w:r>
  </w:p>
  <w:p w14:paraId="7C751913" w14:textId="77777777" w:rsidR="001D5E3A" w:rsidRPr="002D4419" w:rsidRDefault="001D5E3A" w:rsidP="00955851">
    <w:pPr>
      <w:pStyle w:val="Cabealho"/>
      <w:rPr>
        <w:rFonts w:cs="Tahoma"/>
      </w:rPr>
    </w:pPr>
    <w:r>
      <w:rPr>
        <w:noProof/>
        <w:lang w:eastAsia="pt-P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2966978" wp14:editId="1F59090C">
              <wp:simplePos x="0" y="0"/>
              <wp:positionH relativeFrom="column">
                <wp:posOffset>231</wp:posOffset>
              </wp:positionH>
              <wp:positionV relativeFrom="paragraph">
                <wp:posOffset>66964</wp:posOffset>
              </wp:positionV>
              <wp:extent cx="5929745" cy="0"/>
              <wp:effectExtent l="0" t="0" r="13970" b="19050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9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030A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8495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5.25pt;width:466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" strokecolor="#7030a0"/>
          </w:pict>
        </mc:Fallback>
      </mc:AlternateContent>
    </w:r>
  </w:p>
  <w:p w14:paraId="334FF320" w14:textId="77777777" w:rsidR="001D5E3A" w:rsidRDefault="001D5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457"/>
    <w:multiLevelType w:val="hybridMultilevel"/>
    <w:tmpl w:val="063A508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CD60BB"/>
    <w:multiLevelType w:val="hybridMultilevel"/>
    <w:tmpl w:val="74A8D7DE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2D59B9"/>
    <w:multiLevelType w:val="hybridMultilevel"/>
    <w:tmpl w:val="E092D25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C31D5"/>
    <w:multiLevelType w:val="hybridMultilevel"/>
    <w:tmpl w:val="E53236B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122744"/>
    <w:multiLevelType w:val="hybridMultilevel"/>
    <w:tmpl w:val="4A7874A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FC5355"/>
    <w:multiLevelType w:val="hybridMultilevel"/>
    <w:tmpl w:val="6722D9B0"/>
    <w:lvl w:ilvl="0" w:tplc="46545ADC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F7F89"/>
    <w:multiLevelType w:val="hybridMultilevel"/>
    <w:tmpl w:val="E6F612B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B772BC"/>
    <w:multiLevelType w:val="hybridMultilevel"/>
    <w:tmpl w:val="E46EEE00"/>
    <w:lvl w:ilvl="0" w:tplc="20B62D52">
      <w:start w:val="1"/>
      <w:numFmt w:val="bullet"/>
      <w:pStyle w:val="Pargrafoda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327E63"/>
    <w:multiLevelType w:val="multilevel"/>
    <w:tmpl w:val="F75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4557B"/>
    <w:multiLevelType w:val="hybridMultilevel"/>
    <w:tmpl w:val="A8EA8C80"/>
    <w:lvl w:ilvl="0" w:tplc="069AB782">
      <w:start w:val="1"/>
      <w:numFmt w:val="decimal"/>
      <w:pStyle w:val="Pargrafonumerado"/>
      <w:lvlText w:val="%1.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9938CD"/>
    <w:multiLevelType w:val="hybridMultilevel"/>
    <w:tmpl w:val="5350825C"/>
    <w:lvl w:ilvl="0" w:tplc="54883B9C">
      <w:start w:val="2"/>
      <w:numFmt w:val="decimal"/>
      <w:lvlText w:val="%1 -"/>
      <w:lvlJc w:val="center"/>
      <w:pPr>
        <w:ind w:left="1080" w:hanging="360"/>
      </w:pPr>
      <w:rPr>
        <w:rFonts w:ascii="Trebuchet MS" w:hAnsi="Trebuchet MS" w:hint="default"/>
        <w:b/>
        <w:i w:val="0"/>
        <w:sz w:val="36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5B09BD"/>
    <w:multiLevelType w:val="hybridMultilevel"/>
    <w:tmpl w:val="B50E52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4AC"/>
    <w:multiLevelType w:val="hybridMultilevel"/>
    <w:tmpl w:val="662038DA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426297"/>
    <w:multiLevelType w:val="hybridMultilevel"/>
    <w:tmpl w:val="F5205CE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7037BA"/>
    <w:multiLevelType w:val="hybridMultilevel"/>
    <w:tmpl w:val="4936279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133360B"/>
    <w:multiLevelType w:val="hybridMultilevel"/>
    <w:tmpl w:val="DE8E8E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3357D"/>
    <w:multiLevelType w:val="hybridMultilevel"/>
    <w:tmpl w:val="CA800448"/>
    <w:lvl w:ilvl="0" w:tplc="9B8E1AFE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11179"/>
    <w:multiLevelType w:val="multilevel"/>
    <w:tmpl w:val="08A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E45333"/>
    <w:multiLevelType w:val="hybridMultilevel"/>
    <w:tmpl w:val="FFAAE2A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DE1164B"/>
    <w:multiLevelType w:val="hybridMultilevel"/>
    <w:tmpl w:val="557015B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1E49D6"/>
    <w:multiLevelType w:val="hybridMultilevel"/>
    <w:tmpl w:val="44363854"/>
    <w:lvl w:ilvl="0" w:tplc="E5163668">
      <w:start w:val="1"/>
      <w:numFmt w:val="decimal"/>
      <w:lvlText w:val="%1."/>
      <w:lvlJc w:val="left"/>
      <w:pPr>
        <w:ind w:left="32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044" w:hanging="360"/>
      </w:pPr>
    </w:lvl>
    <w:lvl w:ilvl="2" w:tplc="0816001B" w:tentative="1">
      <w:start w:val="1"/>
      <w:numFmt w:val="lowerRoman"/>
      <w:lvlText w:val="%3."/>
      <w:lvlJc w:val="right"/>
      <w:pPr>
        <w:ind w:left="1764" w:hanging="180"/>
      </w:pPr>
    </w:lvl>
    <w:lvl w:ilvl="3" w:tplc="0816000F" w:tentative="1">
      <w:start w:val="1"/>
      <w:numFmt w:val="decimal"/>
      <w:lvlText w:val="%4."/>
      <w:lvlJc w:val="left"/>
      <w:pPr>
        <w:ind w:left="2484" w:hanging="360"/>
      </w:pPr>
    </w:lvl>
    <w:lvl w:ilvl="4" w:tplc="08160019" w:tentative="1">
      <w:start w:val="1"/>
      <w:numFmt w:val="lowerLetter"/>
      <w:lvlText w:val="%5."/>
      <w:lvlJc w:val="left"/>
      <w:pPr>
        <w:ind w:left="3204" w:hanging="360"/>
      </w:pPr>
    </w:lvl>
    <w:lvl w:ilvl="5" w:tplc="0816001B" w:tentative="1">
      <w:start w:val="1"/>
      <w:numFmt w:val="lowerRoman"/>
      <w:lvlText w:val="%6."/>
      <w:lvlJc w:val="right"/>
      <w:pPr>
        <w:ind w:left="3924" w:hanging="180"/>
      </w:pPr>
    </w:lvl>
    <w:lvl w:ilvl="6" w:tplc="0816000F" w:tentative="1">
      <w:start w:val="1"/>
      <w:numFmt w:val="decimal"/>
      <w:lvlText w:val="%7."/>
      <w:lvlJc w:val="left"/>
      <w:pPr>
        <w:ind w:left="4644" w:hanging="360"/>
      </w:pPr>
    </w:lvl>
    <w:lvl w:ilvl="7" w:tplc="08160019" w:tentative="1">
      <w:start w:val="1"/>
      <w:numFmt w:val="lowerLetter"/>
      <w:lvlText w:val="%8."/>
      <w:lvlJc w:val="left"/>
      <w:pPr>
        <w:ind w:left="5364" w:hanging="360"/>
      </w:pPr>
    </w:lvl>
    <w:lvl w:ilvl="8" w:tplc="0816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1" w15:restartNumberingAfterBreak="0">
    <w:nsid w:val="723124CA"/>
    <w:multiLevelType w:val="hybridMultilevel"/>
    <w:tmpl w:val="43BC105E"/>
    <w:lvl w:ilvl="0" w:tplc="FDAA085E">
      <w:start w:val="1"/>
      <w:numFmt w:val="decimal"/>
      <w:lvlText w:val="%1 -"/>
      <w:lvlJc w:val="center"/>
      <w:pPr>
        <w:ind w:left="720" w:hanging="360"/>
      </w:pPr>
      <w:rPr>
        <w:rFonts w:ascii="Trebuchet MS" w:hAnsi="Trebuchet MS" w:hint="default"/>
        <w:b/>
        <w:i w:val="0"/>
        <w:sz w:val="3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E1EA3"/>
    <w:multiLevelType w:val="hybridMultilevel"/>
    <w:tmpl w:val="075CB748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3A1112"/>
    <w:multiLevelType w:val="hybridMultilevel"/>
    <w:tmpl w:val="20E671C4"/>
    <w:lvl w:ilvl="0" w:tplc="46545ADC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037E0"/>
    <w:multiLevelType w:val="hybridMultilevel"/>
    <w:tmpl w:val="AC744946"/>
    <w:lvl w:ilvl="0" w:tplc="F05ED66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70E3"/>
    <w:multiLevelType w:val="hybridMultilevel"/>
    <w:tmpl w:val="1850172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C657C7B"/>
    <w:multiLevelType w:val="multilevel"/>
    <w:tmpl w:val="B6F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7"/>
  </w:num>
  <w:num w:numId="3">
    <w:abstractNumId w:val="26"/>
  </w:num>
  <w:num w:numId="4">
    <w:abstractNumId w:val="7"/>
  </w:num>
  <w:num w:numId="5">
    <w:abstractNumId w:val="3"/>
  </w:num>
  <w:num w:numId="6">
    <w:abstractNumId w:val="22"/>
  </w:num>
  <w:num w:numId="7">
    <w:abstractNumId w:val="9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2"/>
  </w:num>
  <w:num w:numId="13">
    <w:abstractNumId w:val="6"/>
  </w:num>
  <w:num w:numId="14">
    <w:abstractNumId w:val="4"/>
  </w:num>
  <w:num w:numId="15">
    <w:abstractNumId w:val="20"/>
  </w:num>
  <w:num w:numId="16">
    <w:abstractNumId w:val="19"/>
  </w:num>
  <w:num w:numId="17">
    <w:abstractNumId w:val="18"/>
  </w:num>
  <w:num w:numId="18">
    <w:abstractNumId w:val="16"/>
  </w:num>
  <w:num w:numId="19">
    <w:abstractNumId w:val="23"/>
  </w:num>
  <w:num w:numId="20">
    <w:abstractNumId w:val="5"/>
  </w:num>
  <w:num w:numId="21">
    <w:abstractNumId w:val="24"/>
  </w:num>
  <w:num w:numId="22">
    <w:abstractNumId w:val="21"/>
  </w:num>
  <w:num w:numId="23">
    <w:abstractNumId w:val="10"/>
  </w:num>
  <w:num w:numId="24">
    <w:abstractNumId w:val="15"/>
  </w:num>
  <w:num w:numId="25">
    <w:abstractNumId w:val="11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51"/>
    <w:rsid w:val="00002B78"/>
    <w:rsid w:val="00004858"/>
    <w:rsid w:val="00022EE2"/>
    <w:rsid w:val="00024452"/>
    <w:rsid w:val="00030CC1"/>
    <w:rsid w:val="00034AAE"/>
    <w:rsid w:val="00045951"/>
    <w:rsid w:val="00050D5D"/>
    <w:rsid w:val="00053DCF"/>
    <w:rsid w:val="00056B8B"/>
    <w:rsid w:val="00074210"/>
    <w:rsid w:val="00076C65"/>
    <w:rsid w:val="00083D2E"/>
    <w:rsid w:val="00092903"/>
    <w:rsid w:val="000C1760"/>
    <w:rsid w:val="000C7CC4"/>
    <w:rsid w:val="000D06FE"/>
    <w:rsid w:val="000D287D"/>
    <w:rsid w:val="000D7D57"/>
    <w:rsid w:val="000E2AF6"/>
    <w:rsid w:val="000E3C80"/>
    <w:rsid w:val="000E502D"/>
    <w:rsid w:val="000E5543"/>
    <w:rsid w:val="000F7932"/>
    <w:rsid w:val="001051D0"/>
    <w:rsid w:val="00123A33"/>
    <w:rsid w:val="0012407C"/>
    <w:rsid w:val="0012446A"/>
    <w:rsid w:val="00125173"/>
    <w:rsid w:val="00132556"/>
    <w:rsid w:val="001522C4"/>
    <w:rsid w:val="00155C8F"/>
    <w:rsid w:val="00161D13"/>
    <w:rsid w:val="0017362A"/>
    <w:rsid w:val="001853B8"/>
    <w:rsid w:val="00185616"/>
    <w:rsid w:val="00190E97"/>
    <w:rsid w:val="001B0DB0"/>
    <w:rsid w:val="001C1944"/>
    <w:rsid w:val="001C38C9"/>
    <w:rsid w:val="001C3E48"/>
    <w:rsid w:val="001D2641"/>
    <w:rsid w:val="001D5E3A"/>
    <w:rsid w:val="001D74BA"/>
    <w:rsid w:val="001E2525"/>
    <w:rsid w:val="001E4E42"/>
    <w:rsid w:val="001F1D63"/>
    <w:rsid w:val="001F29E7"/>
    <w:rsid w:val="002139FF"/>
    <w:rsid w:val="002154E2"/>
    <w:rsid w:val="00222740"/>
    <w:rsid w:val="00227E7E"/>
    <w:rsid w:val="002400EB"/>
    <w:rsid w:val="00240A20"/>
    <w:rsid w:val="0025582C"/>
    <w:rsid w:val="00266AEC"/>
    <w:rsid w:val="00270490"/>
    <w:rsid w:val="002711C8"/>
    <w:rsid w:val="00277F32"/>
    <w:rsid w:val="00280055"/>
    <w:rsid w:val="002925FF"/>
    <w:rsid w:val="00295929"/>
    <w:rsid w:val="002969BF"/>
    <w:rsid w:val="002A738C"/>
    <w:rsid w:val="002C01A1"/>
    <w:rsid w:val="002C39DD"/>
    <w:rsid w:val="002D41A4"/>
    <w:rsid w:val="002D4419"/>
    <w:rsid w:val="002D67F4"/>
    <w:rsid w:val="002D6C74"/>
    <w:rsid w:val="002E4FD6"/>
    <w:rsid w:val="002F19EE"/>
    <w:rsid w:val="002F58A0"/>
    <w:rsid w:val="002F760D"/>
    <w:rsid w:val="0030150F"/>
    <w:rsid w:val="00304B84"/>
    <w:rsid w:val="003112C0"/>
    <w:rsid w:val="00311D51"/>
    <w:rsid w:val="00320D7A"/>
    <w:rsid w:val="00325685"/>
    <w:rsid w:val="0033407B"/>
    <w:rsid w:val="003352A3"/>
    <w:rsid w:val="00337423"/>
    <w:rsid w:val="00340E9E"/>
    <w:rsid w:val="0034105F"/>
    <w:rsid w:val="00357B78"/>
    <w:rsid w:val="00361D8A"/>
    <w:rsid w:val="0036428F"/>
    <w:rsid w:val="00364B73"/>
    <w:rsid w:val="00371CC8"/>
    <w:rsid w:val="00381C85"/>
    <w:rsid w:val="00382F5D"/>
    <w:rsid w:val="00391288"/>
    <w:rsid w:val="003941E3"/>
    <w:rsid w:val="003958AC"/>
    <w:rsid w:val="003965B0"/>
    <w:rsid w:val="003A2CFF"/>
    <w:rsid w:val="003A63FD"/>
    <w:rsid w:val="003A6BF6"/>
    <w:rsid w:val="003A76A5"/>
    <w:rsid w:val="003B1708"/>
    <w:rsid w:val="003B46BF"/>
    <w:rsid w:val="003B7176"/>
    <w:rsid w:val="003C0D2F"/>
    <w:rsid w:val="003D02F2"/>
    <w:rsid w:val="003D5C07"/>
    <w:rsid w:val="003E4404"/>
    <w:rsid w:val="003E7F03"/>
    <w:rsid w:val="003F1322"/>
    <w:rsid w:val="003F40B2"/>
    <w:rsid w:val="003F4325"/>
    <w:rsid w:val="003F4EF6"/>
    <w:rsid w:val="00405A76"/>
    <w:rsid w:val="00406AB8"/>
    <w:rsid w:val="0041269D"/>
    <w:rsid w:val="0042197B"/>
    <w:rsid w:val="00426D2F"/>
    <w:rsid w:val="00431E8A"/>
    <w:rsid w:val="00442803"/>
    <w:rsid w:val="00452F1B"/>
    <w:rsid w:val="004734B8"/>
    <w:rsid w:val="00490A76"/>
    <w:rsid w:val="004946FC"/>
    <w:rsid w:val="004A30F3"/>
    <w:rsid w:val="004B119C"/>
    <w:rsid w:val="004B298C"/>
    <w:rsid w:val="004B6655"/>
    <w:rsid w:val="004C3A3C"/>
    <w:rsid w:val="004C635F"/>
    <w:rsid w:val="004D0EC6"/>
    <w:rsid w:val="004D1410"/>
    <w:rsid w:val="004D655F"/>
    <w:rsid w:val="004D7D64"/>
    <w:rsid w:val="004E13B1"/>
    <w:rsid w:val="004E3DEE"/>
    <w:rsid w:val="004E4234"/>
    <w:rsid w:val="004E7EBB"/>
    <w:rsid w:val="004F0335"/>
    <w:rsid w:val="005022DD"/>
    <w:rsid w:val="00502C10"/>
    <w:rsid w:val="005134C9"/>
    <w:rsid w:val="0051762A"/>
    <w:rsid w:val="00517B02"/>
    <w:rsid w:val="0052068B"/>
    <w:rsid w:val="00524680"/>
    <w:rsid w:val="0053116D"/>
    <w:rsid w:val="00532BB4"/>
    <w:rsid w:val="00537519"/>
    <w:rsid w:val="005421ED"/>
    <w:rsid w:val="00543812"/>
    <w:rsid w:val="00544E09"/>
    <w:rsid w:val="005547B0"/>
    <w:rsid w:val="00556B21"/>
    <w:rsid w:val="0056299D"/>
    <w:rsid w:val="00564B7E"/>
    <w:rsid w:val="0057225D"/>
    <w:rsid w:val="00575A6A"/>
    <w:rsid w:val="005855A3"/>
    <w:rsid w:val="005867BE"/>
    <w:rsid w:val="005875FA"/>
    <w:rsid w:val="00593269"/>
    <w:rsid w:val="005963DB"/>
    <w:rsid w:val="005A3721"/>
    <w:rsid w:val="005A449F"/>
    <w:rsid w:val="005C4516"/>
    <w:rsid w:val="005D256A"/>
    <w:rsid w:val="005D6615"/>
    <w:rsid w:val="005E6DA2"/>
    <w:rsid w:val="005F107B"/>
    <w:rsid w:val="005F1F8E"/>
    <w:rsid w:val="005F20D6"/>
    <w:rsid w:val="005F7226"/>
    <w:rsid w:val="00602212"/>
    <w:rsid w:val="00603063"/>
    <w:rsid w:val="006207A1"/>
    <w:rsid w:val="00632BC3"/>
    <w:rsid w:val="006354F4"/>
    <w:rsid w:val="0064075C"/>
    <w:rsid w:val="00640FED"/>
    <w:rsid w:val="00641132"/>
    <w:rsid w:val="006411B7"/>
    <w:rsid w:val="00641700"/>
    <w:rsid w:val="00641B0C"/>
    <w:rsid w:val="0064541E"/>
    <w:rsid w:val="00647527"/>
    <w:rsid w:val="00652201"/>
    <w:rsid w:val="00652F7F"/>
    <w:rsid w:val="00661BE8"/>
    <w:rsid w:val="006678EB"/>
    <w:rsid w:val="006710D1"/>
    <w:rsid w:val="006A03D9"/>
    <w:rsid w:val="006C0266"/>
    <w:rsid w:val="006C10F2"/>
    <w:rsid w:val="006D0D24"/>
    <w:rsid w:val="006E2AA2"/>
    <w:rsid w:val="006F25F1"/>
    <w:rsid w:val="006F26AC"/>
    <w:rsid w:val="006F6B0A"/>
    <w:rsid w:val="00705CC6"/>
    <w:rsid w:val="00706087"/>
    <w:rsid w:val="00716D35"/>
    <w:rsid w:val="007212D0"/>
    <w:rsid w:val="00722C20"/>
    <w:rsid w:val="0072317A"/>
    <w:rsid w:val="00723F0F"/>
    <w:rsid w:val="00730A63"/>
    <w:rsid w:val="00746599"/>
    <w:rsid w:val="007540D3"/>
    <w:rsid w:val="007702E8"/>
    <w:rsid w:val="00772F77"/>
    <w:rsid w:val="007762B7"/>
    <w:rsid w:val="00783DEB"/>
    <w:rsid w:val="00784C85"/>
    <w:rsid w:val="00790067"/>
    <w:rsid w:val="00791BA8"/>
    <w:rsid w:val="007A1560"/>
    <w:rsid w:val="007A633F"/>
    <w:rsid w:val="007A779B"/>
    <w:rsid w:val="007B3684"/>
    <w:rsid w:val="007B6D89"/>
    <w:rsid w:val="007C16BA"/>
    <w:rsid w:val="007C6147"/>
    <w:rsid w:val="007D0142"/>
    <w:rsid w:val="007D3863"/>
    <w:rsid w:val="007D4DEB"/>
    <w:rsid w:val="007F1439"/>
    <w:rsid w:val="00800A6D"/>
    <w:rsid w:val="008029A9"/>
    <w:rsid w:val="008036D8"/>
    <w:rsid w:val="00805F08"/>
    <w:rsid w:val="008108DB"/>
    <w:rsid w:val="0081249A"/>
    <w:rsid w:val="00814472"/>
    <w:rsid w:val="008323F1"/>
    <w:rsid w:val="008420A5"/>
    <w:rsid w:val="00843EF7"/>
    <w:rsid w:val="00850F50"/>
    <w:rsid w:val="00853F54"/>
    <w:rsid w:val="00875D93"/>
    <w:rsid w:val="00876AA0"/>
    <w:rsid w:val="00883782"/>
    <w:rsid w:val="008A34EC"/>
    <w:rsid w:val="008A710C"/>
    <w:rsid w:val="008B0AA6"/>
    <w:rsid w:val="008B41A0"/>
    <w:rsid w:val="008C1EDD"/>
    <w:rsid w:val="008C5723"/>
    <w:rsid w:val="008D34D4"/>
    <w:rsid w:val="008D3BB3"/>
    <w:rsid w:val="008E23BE"/>
    <w:rsid w:val="008E2E5C"/>
    <w:rsid w:val="008E5074"/>
    <w:rsid w:val="008E5762"/>
    <w:rsid w:val="008F65E1"/>
    <w:rsid w:val="00901277"/>
    <w:rsid w:val="00912999"/>
    <w:rsid w:val="00917567"/>
    <w:rsid w:val="009255CC"/>
    <w:rsid w:val="009256FC"/>
    <w:rsid w:val="00927247"/>
    <w:rsid w:val="0093531C"/>
    <w:rsid w:val="00936B90"/>
    <w:rsid w:val="009479CD"/>
    <w:rsid w:val="009505C4"/>
    <w:rsid w:val="009530FA"/>
    <w:rsid w:val="00955851"/>
    <w:rsid w:val="009620E7"/>
    <w:rsid w:val="00963C38"/>
    <w:rsid w:val="00975F7D"/>
    <w:rsid w:val="009846A9"/>
    <w:rsid w:val="009847DA"/>
    <w:rsid w:val="00990C19"/>
    <w:rsid w:val="00995029"/>
    <w:rsid w:val="009960AE"/>
    <w:rsid w:val="009A6F85"/>
    <w:rsid w:val="009B3D5E"/>
    <w:rsid w:val="009C3625"/>
    <w:rsid w:val="009D54D5"/>
    <w:rsid w:val="009F4C2A"/>
    <w:rsid w:val="009F6C94"/>
    <w:rsid w:val="00A01D9C"/>
    <w:rsid w:val="00A03480"/>
    <w:rsid w:val="00A173F8"/>
    <w:rsid w:val="00A20F58"/>
    <w:rsid w:val="00A32A1F"/>
    <w:rsid w:val="00A32EE5"/>
    <w:rsid w:val="00A3427E"/>
    <w:rsid w:val="00A54242"/>
    <w:rsid w:val="00A60EAE"/>
    <w:rsid w:val="00A6140E"/>
    <w:rsid w:val="00A70246"/>
    <w:rsid w:val="00A730FA"/>
    <w:rsid w:val="00A85317"/>
    <w:rsid w:val="00A97F44"/>
    <w:rsid w:val="00AA018F"/>
    <w:rsid w:val="00AA48D3"/>
    <w:rsid w:val="00AC15C3"/>
    <w:rsid w:val="00AD5592"/>
    <w:rsid w:val="00AD7183"/>
    <w:rsid w:val="00AE163B"/>
    <w:rsid w:val="00AE4004"/>
    <w:rsid w:val="00AF0176"/>
    <w:rsid w:val="00AF11D8"/>
    <w:rsid w:val="00AF4668"/>
    <w:rsid w:val="00B161D1"/>
    <w:rsid w:val="00B17560"/>
    <w:rsid w:val="00B210C1"/>
    <w:rsid w:val="00B31422"/>
    <w:rsid w:val="00B3555E"/>
    <w:rsid w:val="00B35BDE"/>
    <w:rsid w:val="00B37D96"/>
    <w:rsid w:val="00B46E6E"/>
    <w:rsid w:val="00B47572"/>
    <w:rsid w:val="00B5129D"/>
    <w:rsid w:val="00B552C0"/>
    <w:rsid w:val="00B566B8"/>
    <w:rsid w:val="00B63248"/>
    <w:rsid w:val="00B77743"/>
    <w:rsid w:val="00B77F18"/>
    <w:rsid w:val="00B811CA"/>
    <w:rsid w:val="00B874C3"/>
    <w:rsid w:val="00B931B2"/>
    <w:rsid w:val="00B95596"/>
    <w:rsid w:val="00BA0314"/>
    <w:rsid w:val="00BA10D1"/>
    <w:rsid w:val="00BA7BDA"/>
    <w:rsid w:val="00BC00A7"/>
    <w:rsid w:val="00BC25D9"/>
    <w:rsid w:val="00BC34C7"/>
    <w:rsid w:val="00BC7327"/>
    <w:rsid w:val="00BD223E"/>
    <w:rsid w:val="00BD2324"/>
    <w:rsid w:val="00BD50A0"/>
    <w:rsid w:val="00BF4AFD"/>
    <w:rsid w:val="00C115D0"/>
    <w:rsid w:val="00C1471B"/>
    <w:rsid w:val="00C16F5B"/>
    <w:rsid w:val="00C17989"/>
    <w:rsid w:val="00C21454"/>
    <w:rsid w:val="00C27355"/>
    <w:rsid w:val="00C31468"/>
    <w:rsid w:val="00C36F29"/>
    <w:rsid w:val="00C42A1B"/>
    <w:rsid w:val="00C47DC8"/>
    <w:rsid w:val="00C53D92"/>
    <w:rsid w:val="00C54DBC"/>
    <w:rsid w:val="00C640EE"/>
    <w:rsid w:val="00C652CC"/>
    <w:rsid w:val="00C669BA"/>
    <w:rsid w:val="00C6704F"/>
    <w:rsid w:val="00C70646"/>
    <w:rsid w:val="00C709D1"/>
    <w:rsid w:val="00C7226A"/>
    <w:rsid w:val="00C75AF7"/>
    <w:rsid w:val="00C8432F"/>
    <w:rsid w:val="00C861FA"/>
    <w:rsid w:val="00C86DF0"/>
    <w:rsid w:val="00C87DE1"/>
    <w:rsid w:val="00CA24CE"/>
    <w:rsid w:val="00CA4961"/>
    <w:rsid w:val="00CB7F52"/>
    <w:rsid w:val="00CC7059"/>
    <w:rsid w:val="00CD54CF"/>
    <w:rsid w:val="00CE10ED"/>
    <w:rsid w:val="00CE1870"/>
    <w:rsid w:val="00CF406D"/>
    <w:rsid w:val="00CF5231"/>
    <w:rsid w:val="00CF7DA5"/>
    <w:rsid w:val="00D02ECB"/>
    <w:rsid w:val="00D23B85"/>
    <w:rsid w:val="00D33459"/>
    <w:rsid w:val="00D446B3"/>
    <w:rsid w:val="00D47CEE"/>
    <w:rsid w:val="00D609E7"/>
    <w:rsid w:val="00D60F9F"/>
    <w:rsid w:val="00D63B9D"/>
    <w:rsid w:val="00D719A7"/>
    <w:rsid w:val="00D84F50"/>
    <w:rsid w:val="00D84F59"/>
    <w:rsid w:val="00D97AFB"/>
    <w:rsid w:val="00DA386C"/>
    <w:rsid w:val="00DC32D6"/>
    <w:rsid w:val="00DD5320"/>
    <w:rsid w:val="00DD5DAF"/>
    <w:rsid w:val="00DE0AB8"/>
    <w:rsid w:val="00DE2B3E"/>
    <w:rsid w:val="00DE7DEF"/>
    <w:rsid w:val="00DF1404"/>
    <w:rsid w:val="00DF3CE0"/>
    <w:rsid w:val="00DF5436"/>
    <w:rsid w:val="00DF5974"/>
    <w:rsid w:val="00E028BC"/>
    <w:rsid w:val="00E13684"/>
    <w:rsid w:val="00E2443A"/>
    <w:rsid w:val="00E579AC"/>
    <w:rsid w:val="00E60F07"/>
    <w:rsid w:val="00E620A3"/>
    <w:rsid w:val="00E6382D"/>
    <w:rsid w:val="00E6583D"/>
    <w:rsid w:val="00E66483"/>
    <w:rsid w:val="00E669C0"/>
    <w:rsid w:val="00E77F19"/>
    <w:rsid w:val="00E85D40"/>
    <w:rsid w:val="00E92BAE"/>
    <w:rsid w:val="00E95786"/>
    <w:rsid w:val="00EA4AA7"/>
    <w:rsid w:val="00EB3C27"/>
    <w:rsid w:val="00EC089F"/>
    <w:rsid w:val="00ED1662"/>
    <w:rsid w:val="00EE02C1"/>
    <w:rsid w:val="00EE3CAF"/>
    <w:rsid w:val="00F00936"/>
    <w:rsid w:val="00F00B23"/>
    <w:rsid w:val="00F06C86"/>
    <w:rsid w:val="00F1712B"/>
    <w:rsid w:val="00F17AC1"/>
    <w:rsid w:val="00F2653E"/>
    <w:rsid w:val="00F26AD8"/>
    <w:rsid w:val="00F26D4C"/>
    <w:rsid w:val="00F30B3A"/>
    <w:rsid w:val="00F34501"/>
    <w:rsid w:val="00F4020F"/>
    <w:rsid w:val="00F4316D"/>
    <w:rsid w:val="00F44E2D"/>
    <w:rsid w:val="00F46738"/>
    <w:rsid w:val="00F508F3"/>
    <w:rsid w:val="00F570BE"/>
    <w:rsid w:val="00F61DAF"/>
    <w:rsid w:val="00F6558C"/>
    <w:rsid w:val="00F65D6A"/>
    <w:rsid w:val="00F7355F"/>
    <w:rsid w:val="00F74D64"/>
    <w:rsid w:val="00F85491"/>
    <w:rsid w:val="00F9182B"/>
    <w:rsid w:val="00F9366A"/>
    <w:rsid w:val="00F94EE1"/>
    <w:rsid w:val="00FA1BDB"/>
    <w:rsid w:val="00FA5203"/>
    <w:rsid w:val="00FA6D8D"/>
    <w:rsid w:val="00FB431C"/>
    <w:rsid w:val="00FB43A8"/>
    <w:rsid w:val="00FB5890"/>
    <w:rsid w:val="00FD5961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C9B5"/>
  <w15:docId w15:val="{393566AB-A563-4EFB-9EF7-70A7F9F7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C07"/>
    <w:pPr>
      <w:ind w:firstLine="284"/>
      <w:jc w:val="both"/>
    </w:pPr>
    <w:rPr>
      <w:rFonts w:ascii="Trebuchet MS" w:hAnsi="Trebuchet MS"/>
      <w:sz w:val="24"/>
    </w:rPr>
  </w:style>
  <w:style w:type="paragraph" w:styleId="Cabealho1">
    <w:name w:val="heading 1"/>
    <w:next w:val="Normal"/>
    <w:link w:val="Cabealho1Carter"/>
    <w:uiPriority w:val="9"/>
    <w:qFormat/>
    <w:rsid w:val="00185616"/>
    <w:pPr>
      <w:keepNext/>
      <w:keepLines/>
      <w:spacing w:before="480" w:after="240"/>
      <w:jc w:val="center"/>
      <w:outlineLvl w:val="0"/>
    </w:pPr>
    <w:rPr>
      <w:rFonts w:ascii="Trebuchet MS" w:eastAsiaTheme="majorEastAsia" w:hAnsi="Trebuchet MS" w:cstheme="majorBidi"/>
      <w:b/>
      <w:bCs/>
      <w:sz w:val="36"/>
      <w:szCs w:val="28"/>
    </w:rPr>
  </w:style>
  <w:style w:type="paragraph" w:styleId="Cabealho2">
    <w:name w:val="heading 2"/>
    <w:basedOn w:val="Cabealho1"/>
    <w:next w:val="Normal"/>
    <w:link w:val="Cabealho2Carter"/>
    <w:uiPriority w:val="9"/>
    <w:unhideWhenUsed/>
    <w:qFormat/>
    <w:rsid w:val="00185616"/>
    <w:pPr>
      <w:spacing w:before="240"/>
      <w:jc w:val="left"/>
      <w:outlineLvl w:val="1"/>
    </w:pPr>
    <w:rPr>
      <w:b w:val="0"/>
      <w:bCs w:val="0"/>
      <w:sz w:val="32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7D3863"/>
    <w:pPr>
      <w:spacing w:before="240" w:after="120"/>
      <w:outlineLvl w:val="2"/>
    </w:pPr>
    <w:rPr>
      <w:rFonts w:eastAsiaTheme="majorEastAsia" w:cstheme="majorBidi"/>
      <w:b/>
      <w:bCs/>
      <w:i/>
      <w:sz w:val="28"/>
    </w:rPr>
  </w:style>
  <w:style w:type="paragraph" w:styleId="Cabealho4">
    <w:name w:val="heading 4"/>
    <w:basedOn w:val="Cabealho2"/>
    <w:next w:val="Normal"/>
    <w:link w:val="Cabealho4Carter"/>
    <w:uiPriority w:val="9"/>
    <w:unhideWhenUsed/>
    <w:qFormat/>
    <w:rsid w:val="005D256A"/>
    <w:pPr>
      <w:outlineLvl w:val="3"/>
    </w:pPr>
    <w:rPr>
      <w:bCs/>
      <w:iC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7D01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C1471B"/>
    <w:rPr>
      <w:rFonts w:ascii="Trebuchet MS" w:eastAsiaTheme="majorEastAsia" w:hAnsi="Trebuchet MS" w:cstheme="majorBidi"/>
      <w:b/>
      <w:bCs/>
      <w:sz w:val="36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85616"/>
    <w:rPr>
      <w:rFonts w:ascii="Trebuchet MS" w:eastAsiaTheme="majorEastAsia" w:hAnsi="Trebuchet MS" w:cstheme="majorBidi"/>
      <w:sz w:val="32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7D3863"/>
    <w:rPr>
      <w:rFonts w:ascii="Trebuchet MS" w:eastAsiaTheme="majorEastAsia" w:hAnsi="Trebuchet MS" w:cstheme="majorBidi"/>
      <w:b/>
      <w:bCs/>
      <w:i/>
      <w:sz w:val="2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5851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556B21"/>
    <w:pPr>
      <w:tabs>
        <w:tab w:val="right" w:leader="dot" w:pos="9487"/>
      </w:tabs>
      <w:spacing w:after="100"/>
    </w:pPr>
    <w:rPr>
      <w:rFonts w:ascii="Tahoma" w:hAnsi="Tahoma"/>
      <w:color w:val="002060"/>
    </w:rPr>
  </w:style>
  <w:style w:type="paragraph" w:styleId="ndice2">
    <w:name w:val="toc 2"/>
    <w:basedOn w:val="Normal"/>
    <w:next w:val="Normal"/>
    <w:autoRedefine/>
    <w:uiPriority w:val="39"/>
    <w:unhideWhenUsed/>
    <w:rsid w:val="00556B21"/>
    <w:pPr>
      <w:spacing w:after="0"/>
      <w:ind w:left="221"/>
    </w:pPr>
    <w:rPr>
      <w:rFonts w:ascii="Tahoma" w:hAnsi="Tahoma"/>
      <w:color w:val="002060"/>
    </w:rPr>
  </w:style>
  <w:style w:type="paragraph" w:styleId="ndice3">
    <w:name w:val="toc 3"/>
    <w:basedOn w:val="Normal"/>
    <w:next w:val="Normal"/>
    <w:autoRedefine/>
    <w:uiPriority w:val="39"/>
    <w:unhideWhenUsed/>
    <w:rsid w:val="00B31422"/>
    <w:pPr>
      <w:spacing w:after="100"/>
      <w:ind w:left="440"/>
    </w:pPr>
    <w:rPr>
      <w:rFonts w:ascii="Tahoma" w:hAnsi="Tahoma"/>
      <w:color w:val="002060"/>
    </w:rPr>
  </w:style>
  <w:style w:type="character" w:styleId="Hiperligao">
    <w:name w:val="Hyperlink"/>
    <w:basedOn w:val="Tipodeletrapredefinidodopargrafo"/>
    <w:uiPriority w:val="99"/>
    <w:unhideWhenUsed/>
    <w:rsid w:val="009558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5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5851"/>
    <w:rPr>
      <w:rFonts w:ascii="Tahoma" w:hAnsi="Tahoma" w:cs="Tahoma"/>
      <w:sz w:val="16"/>
      <w:szCs w:val="16"/>
    </w:rPr>
  </w:style>
  <w:style w:type="paragraph" w:styleId="Cabealho">
    <w:name w:val="header"/>
    <w:link w:val="CabealhoCarter"/>
    <w:uiPriority w:val="99"/>
    <w:unhideWhenUsed/>
    <w:qFormat/>
    <w:rsid w:val="007D3863"/>
    <w:pPr>
      <w:tabs>
        <w:tab w:val="center" w:pos="4252"/>
        <w:tab w:val="right" w:pos="8504"/>
      </w:tabs>
      <w:spacing w:after="0" w:line="240" w:lineRule="auto"/>
    </w:pPr>
    <w:rPr>
      <w:rFonts w:ascii="Trebuchet MS" w:hAnsi="Trebuchet MS"/>
      <w:color w:val="CC6600"/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D3863"/>
    <w:rPr>
      <w:rFonts w:ascii="Trebuchet MS" w:hAnsi="Trebuchet MS"/>
      <w:color w:val="CC6600"/>
      <w:sz w:val="20"/>
    </w:rPr>
  </w:style>
  <w:style w:type="paragraph" w:styleId="Rodap">
    <w:name w:val="footer"/>
    <w:basedOn w:val="Normal"/>
    <w:link w:val="RodapCarter"/>
    <w:uiPriority w:val="99"/>
    <w:unhideWhenUsed/>
    <w:qFormat/>
    <w:rsid w:val="007D0142"/>
    <w:pPr>
      <w:tabs>
        <w:tab w:val="center" w:pos="4252"/>
        <w:tab w:val="right" w:pos="8504"/>
      </w:tabs>
      <w:spacing w:after="0" w:line="240" w:lineRule="auto"/>
      <w:ind w:left="284" w:hanging="284"/>
    </w:pPr>
    <w:rPr>
      <w:sz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D0142"/>
    <w:rPr>
      <w:rFonts w:ascii="Trebuchet MS" w:hAnsi="Trebuchet MS"/>
      <w:sz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7D38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D3863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36"/>
      <w:szCs w:val="52"/>
    </w:rPr>
  </w:style>
  <w:style w:type="paragraph" w:styleId="SemEspaamento">
    <w:name w:val="No Spacing"/>
    <w:link w:val="SemEspaamentoCarter"/>
    <w:uiPriority w:val="1"/>
    <w:qFormat/>
    <w:rsid w:val="006F25F1"/>
    <w:pPr>
      <w:spacing w:after="0" w:line="240" w:lineRule="auto"/>
    </w:pPr>
    <w:rPr>
      <w:rFonts w:ascii="Tahoma" w:eastAsiaTheme="minorEastAsia" w:hAnsi="Tahoma"/>
      <w:sz w:val="24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6F25F1"/>
    <w:rPr>
      <w:rFonts w:ascii="Tahoma" w:eastAsiaTheme="minorEastAsia" w:hAnsi="Tahoma"/>
      <w:sz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rsid w:val="006F25F1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F25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paragraph" w:customStyle="1" w:styleId="Pargrafonumerado">
    <w:name w:val="Parágrafo numerado"/>
    <w:basedOn w:val="PargrafodaLista"/>
    <w:qFormat/>
    <w:rsid w:val="003D5C07"/>
    <w:pPr>
      <w:numPr>
        <w:numId w:val="7"/>
      </w:numPr>
      <w:ind w:left="284" w:hanging="284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F00B2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AF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C25D9"/>
    <w:pPr>
      <w:numPr>
        <w:numId w:val="4"/>
      </w:numPr>
      <w:spacing w:before="120" w:after="120" w:line="240" w:lineRule="auto"/>
      <w:ind w:left="284" w:hanging="284"/>
    </w:pPr>
    <w:rPr>
      <w:shd w:val="clear" w:color="auto" w:fill="FFFFFF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5D256A"/>
    <w:rPr>
      <w:rFonts w:ascii="Trebuchet MS" w:eastAsiaTheme="majorEastAsia" w:hAnsi="Trebuchet MS" w:cstheme="majorBidi"/>
      <w:bCs/>
      <w:iCs/>
      <w:sz w:val="32"/>
      <w:szCs w:val="26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B7774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B77743"/>
    <w:rPr>
      <w:rFonts w:ascii="Trebuchet MS" w:hAnsi="Trebuchet MS"/>
      <w:sz w:val="20"/>
      <w:szCs w:val="20"/>
    </w:rPr>
  </w:style>
  <w:style w:type="character" w:styleId="Refdenotaderodap">
    <w:name w:val="footnote reference"/>
    <w:basedOn w:val="Tipodeletrapredefinidodopargrafo"/>
    <w:unhideWhenUsed/>
    <w:qFormat/>
    <w:rsid w:val="00B77743"/>
    <w:rPr>
      <w:vertAlign w:val="superscript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7D01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Forte">
    <w:name w:val="Strong"/>
    <w:basedOn w:val="Tipodeletrapredefinidodopargrafo"/>
    <w:uiPriority w:val="22"/>
    <w:qFormat/>
    <w:rsid w:val="007D014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B811CA"/>
    <w:pPr>
      <w:spacing w:after="240" w:line="240" w:lineRule="auto"/>
      <w:ind w:firstLine="0"/>
      <w:jc w:val="center"/>
    </w:pPr>
    <w:rPr>
      <w:b/>
      <w:bCs/>
      <w:sz w:val="20"/>
      <w:szCs w:val="18"/>
    </w:rPr>
  </w:style>
  <w:style w:type="character" w:customStyle="1" w:styleId="apple-converted-space">
    <w:name w:val="apple-converted-space"/>
    <w:basedOn w:val="Tipodeletrapredefinidodopargrafo"/>
    <w:rsid w:val="00304B84"/>
  </w:style>
  <w:style w:type="table" w:styleId="Tabelacomgrelha">
    <w:name w:val="Table Grid"/>
    <w:basedOn w:val="Tabelanormal"/>
    <w:uiPriority w:val="59"/>
    <w:rsid w:val="0091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40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F40B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F40B2"/>
    <w:rPr>
      <w:rFonts w:ascii="Trebuchet MS" w:hAnsi="Trebuchet MS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40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40B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2099-01-01T00:00:00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E7E5DA-2774-454F-BF06-D9A14513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Especificação de Requisitos Simplificada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Especificação de Requisitos Simplificada</dc:title>
  <dc:subject>Projeto xxxxxxxxxx</dc:subject>
  <dc:creator>(autor)</dc:creator>
  <cp:lastModifiedBy>Paulo Belo</cp:lastModifiedBy>
  <cp:revision>2</cp:revision>
  <cp:lastPrinted>2021-08-03T11:26:00Z</cp:lastPrinted>
  <dcterms:created xsi:type="dcterms:W3CDTF">2024-07-31T13:19:00Z</dcterms:created>
  <dcterms:modified xsi:type="dcterms:W3CDTF">2024-07-31T13:19:00Z</dcterms:modified>
</cp:coreProperties>
</file>