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453217966"/>
        <w:docPartObj>
          <w:docPartGallery w:val="Cover Pages"/>
          <w:docPartUnique/>
        </w:docPartObj>
      </w:sdtPr>
      <w:sdtEndPr/>
      <w:sdtContent>
        <w:p w:rsidR="00C11BC9" w:rsidRPr="00C11BC9" w:rsidRDefault="00C11BC9">
          <w:pPr>
            <w:rPr>
              <w:rFonts w:ascii="Times New Roman" w:hAnsi="Times New Roman" w:cs="Times New Roman"/>
            </w:rPr>
          </w:pPr>
        </w:p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494"/>
          </w:tblGrid>
          <w:tr w:rsidR="00C11BC9" w:rsidRPr="00C11BC9">
            <w:sdt>
              <w:sdtPr>
                <w:rPr>
                  <w:rFonts w:ascii="Times New Roman" w:eastAsiaTheme="majorEastAsia" w:hAnsi="Times New Roman" w:cs="Times New Roman"/>
                  <w:sz w:val="72"/>
                  <w:szCs w:val="72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C11BC9" w:rsidRPr="00C11BC9" w:rsidRDefault="00C11BC9" w:rsidP="00C11BC9">
                    <w:pPr>
                      <w:pStyle w:val="SemEspaamento"/>
                      <w:rPr>
                        <w:rFonts w:ascii="Times New Roman" w:eastAsiaTheme="majorEastAsia" w:hAnsi="Times New Roman" w:cs="Times New Roman"/>
                        <w:sz w:val="72"/>
                        <w:szCs w:val="72"/>
                      </w:rPr>
                    </w:pPr>
                    <w:r w:rsidRPr="00C11BC9">
                      <w:rPr>
                        <w:rFonts w:ascii="Times New Roman" w:eastAsiaTheme="majorEastAsia" w:hAnsi="Times New Roman" w:cs="Times New Roman"/>
                        <w:sz w:val="72"/>
                        <w:szCs w:val="72"/>
                      </w:rPr>
                      <w:t>Novidades PDA</w:t>
                    </w:r>
                  </w:p>
                </w:tc>
              </w:sdtContent>
            </w:sdt>
          </w:tr>
          <w:tr w:rsidR="00C11BC9" w:rsidRPr="00C11BC9">
            <w:sdt>
              <w:sdtPr>
                <w:rPr>
                  <w:rFonts w:ascii="Times New Roman" w:hAnsi="Times New Roman" w:cs="Times New Roman"/>
                  <w:sz w:val="40"/>
                  <w:szCs w:val="40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C11BC9" w:rsidRPr="00C11BC9" w:rsidRDefault="00C11BC9" w:rsidP="00C11BC9">
                    <w:pPr>
                      <w:pStyle w:val="SemEspaamento"/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</w:pPr>
                    <w:proofErr w:type="spellStart"/>
                    <w:r w:rsidRPr="00C11BC9"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  <w:t>PréAutovenda</w:t>
                    </w:r>
                    <w:proofErr w:type="spellEnd"/>
                  </w:p>
                </w:tc>
              </w:sdtContent>
            </w:sdt>
          </w:tr>
          <w:tr w:rsidR="00C11BC9" w:rsidRPr="00C11BC9"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C11BC9" w:rsidRPr="00C11BC9" w:rsidRDefault="00C11BC9">
                    <w:pPr>
                      <w:pStyle w:val="SemEspaamento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proofErr w:type="spellStart"/>
                    <w:r w:rsidRPr="00C11BC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Celde</w:t>
                    </w:r>
                    <w:proofErr w:type="spellEnd"/>
                    <w:r w:rsidRPr="00C11BC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Fernandes</w:t>
                    </w:r>
                  </w:p>
                </w:tc>
              </w:sdtContent>
            </w:sdt>
          </w:tr>
        </w:tbl>
        <w:p w:rsidR="00C11BC9" w:rsidRPr="00C11BC9" w:rsidRDefault="00C11BC9">
          <w:pPr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Default="007A73A3" w:rsidP="007A73A3">
          <w:pPr>
            <w:jc w:val="right"/>
            <w:rPr>
              <w:rFonts w:ascii="Times New Roman" w:hAnsi="Times New Roman" w:cs="Times New Roman"/>
            </w:rPr>
          </w:pPr>
        </w:p>
        <w:p w:rsidR="007A73A3" w:rsidRPr="007A73A3" w:rsidRDefault="00AE6BF8" w:rsidP="007A73A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Maio</w:t>
          </w:r>
          <w:r w:rsidR="00E62E83">
            <w:rPr>
              <w:rFonts w:ascii="Times New Roman" w:hAnsi="Times New Roman" w:cs="Times New Roman"/>
              <w:sz w:val="24"/>
              <w:szCs w:val="24"/>
            </w:rPr>
            <w:t xml:space="preserve"> de 2012</w:t>
          </w:r>
        </w:p>
        <w:p w:rsidR="006C4DD4" w:rsidRDefault="007A73A3" w:rsidP="007A73A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7A73A3">
            <w:rPr>
              <w:rFonts w:ascii="Times New Roman" w:hAnsi="Times New Roman" w:cs="Times New Roman"/>
              <w:sz w:val="24"/>
              <w:szCs w:val="24"/>
            </w:rPr>
            <w:t>Versão: 11.0</w:t>
          </w:r>
          <w:r w:rsidR="00AE6BF8">
            <w:rPr>
              <w:rFonts w:ascii="Times New Roman" w:hAnsi="Times New Roman" w:cs="Times New Roman"/>
              <w:sz w:val="24"/>
              <w:szCs w:val="24"/>
            </w:rPr>
            <w:t>5</w:t>
          </w:r>
          <w:r w:rsidRPr="007A73A3">
            <w:rPr>
              <w:rFonts w:ascii="Times New Roman" w:hAnsi="Times New Roman" w:cs="Times New Roman"/>
              <w:sz w:val="24"/>
              <w:szCs w:val="24"/>
            </w:rPr>
            <w:t>.000</w:t>
          </w:r>
        </w:p>
        <w:p w:rsidR="006C4DD4" w:rsidRDefault="006C4DD4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-1961183301"/>
            <w:docPartObj>
              <w:docPartGallery w:val="Table of Contents"/>
              <w:docPartUnique/>
            </w:docPartObj>
          </w:sdtPr>
          <w:sdtEndPr/>
          <w:sdtContent>
            <w:p w:rsidR="00D956BF" w:rsidRDefault="00D956BF" w:rsidP="00E62E83">
              <w:pPr>
                <w:pStyle w:val="Ttulodondice"/>
                <w:jc w:val="center"/>
              </w:pPr>
              <w:r>
                <w:t>Índice</w:t>
              </w:r>
            </w:p>
            <w:p w:rsidR="00785F78" w:rsidRDefault="00D956BF">
              <w:pPr>
                <w:pStyle w:val="ndice1"/>
                <w:tabs>
                  <w:tab w:val="right" w:leader="dot" w:pos="8494"/>
                </w:tabs>
                <w:rPr>
                  <w:rFonts w:eastAsiaTheme="minorEastAsia"/>
                  <w:noProof/>
                  <w:lang w:eastAsia="pt-PT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24755274" w:history="1">
                <w:r w:rsidR="00785F78" w:rsidRPr="00743AF7">
                  <w:rPr>
                    <w:rStyle w:val="Hiperligao"/>
                    <w:rFonts w:ascii="Times New Roman" w:hAnsi="Times New Roman" w:cs="Times New Roman"/>
                    <w:noProof/>
                  </w:rPr>
                  <w:t>Funcionalidades</w:t>
                </w:r>
                <w:r w:rsidR="00785F78">
                  <w:rPr>
                    <w:noProof/>
                    <w:webHidden/>
                  </w:rPr>
                  <w:tab/>
                </w:r>
                <w:r w:rsidR="00785F78">
                  <w:rPr>
                    <w:noProof/>
                    <w:webHidden/>
                  </w:rPr>
                  <w:fldChar w:fldCharType="begin"/>
                </w:r>
                <w:r w:rsidR="00785F78">
                  <w:rPr>
                    <w:noProof/>
                    <w:webHidden/>
                  </w:rPr>
                  <w:instrText xml:space="preserve"> PAGEREF _Toc324755274 \h </w:instrText>
                </w:r>
                <w:r w:rsidR="00785F78">
                  <w:rPr>
                    <w:noProof/>
                    <w:webHidden/>
                  </w:rPr>
                </w:r>
                <w:r w:rsidR="00785F78">
                  <w:rPr>
                    <w:noProof/>
                    <w:webHidden/>
                  </w:rPr>
                  <w:fldChar w:fldCharType="separate"/>
                </w:r>
                <w:r w:rsidR="00785F78">
                  <w:rPr>
                    <w:noProof/>
                    <w:webHidden/>
                  </w:rPr>
                  <w:t>3</w:t>
                </w:r>
                <w:r w:rsidR="00785F78">
                  <w:rPr>
                    <w:noProof/>
                    <w:webHidden/>
                  </w:rPr>
                  <w:fldChar w:fldCharType="end"/>
                </w:r>
              </w:hyperlink>
            </w:p>
            <w:p w:rsidR="00785F78" w:rsidRDefault="00670AA1">
              <w:pPr>
                <w:pStyle w:val="ndice1"/>
                <w:tabs>
                  <w:tab w:val="left" w:pos="440"/>
                  <w:tab w:val="right" w:leader="dot" w:pos="8494"/>
                </w:tabs>
                <w:rPr>
                  <w:rFonts w:eastAsiaTheme="minorEastAsia"/>
                  <w:noProof/>
                  <w:lang w:eastAsia="pt-PT"/>
                </w:rPr>
              </w:pPr>
              <w:hyperlink w:anchor="_Toc324755275" w:history="1">
                <w:r w:rsidR="00785F78" w:rsidRPr="00743AF7">
                  <w:rPr>
                    <w:rStyle w:val="Hiperligao"/>
                    <w:rFonts w:ascii="Times New Roman" w:hAnsi="Times New Roman" w:cs="Times New Roman"/>
                    <w:b/>
                    <w:noProof/>
                  </w:rPr>
                  <w:t>1.</w:t>
                </w:r>
                <w:r w:rsidR="00785F78">
                  <w:rPr>
                    <w:rFonts w:eastAsiaTheme="minorEastAsia"/>
                    <w:noProof/>
                    <w:lang w:eastAsia="pt-PT"/>
                  </w:rPr>
                  <w:tab/>
                </w:r>
                <w:r w:rsidR="00785F78" w:rsidRPr="00743AF7">
                  <w:rPr>
                    <w:rStyle w:val="Hiperligao"/>
                    <w:rFonts w:ascii="Times New Roman" w:hAnsi="Times New Roman" w:cs="Times New Roman"/>
                    <w:b/>
                    <w:noProof/>
                  </w:rPr>
                  <w:t>Flag para permitir a visualização do preço de custo</w:t>
                </w:r>
                <w:r w:rsidR="00785F78">
                  <w:rPr>
                    <w:noProof/>
                    <w:webHidden/>
                  </w:rPr>
                  <w:tab/>
                </w:r>
                <w:r w:rsidR="00785F78">
                  <w:rPr>
                    <w:noProof/>
                    <w:webHidden/>
                  </w:rPr>
                  <w:fldChar w:fldCharType="begin"/>
                </w:r>
                <w:r w:rsidR="00785F78">
                  <w:rPr>
                    <w:noProof/>
                    <w:webHidden/>
                  </w:rPr>
                  <w:instrText xml:space="preserve"> PAGEREF _Toc324755275 \h </w:instrText>
                </w:r>
                <w:r w:rsidR="00785F78">
                  <w:rPr>
                    <w:noProof/>
                    <w:webHidden/>
                  </w:rPr>
                </w:r>
                <w:r w:rsidR="00785F78">
                  <w:rPr>
                    <w:noProof/>
                    <w:webHidden/>
                  </w:rPr>
                  <w:fldChar w:fldCharType="separate"/>
                </w:r>
                <w:r w:rsidR="00785F78">
                  <w:rPr>
                    <w:noProof/>
                    <w:webHidden/>
                  </w:rPr>
                  <w:t>3</w:t>
                </w:r>
                <w:r w:rsidR="00785F78">
                  <w:rPr>
                    <w:noProof/>
                    <w:webHidden/>
                  </w:rPr>
                  <w:fldChar w:fldCharType="end"/>
                </w:r>
              </w:hyperlink>
            </w:p>
            <w:p w:rsidR="00D956BF" w:rsidRDefault="00D956BF">
              <w:r>
                <w:rPr>
                  <w:b/>
                  <w:bCs/>
                </w:rPr>
                <w:fldChar w:fldCharType="end"/>
              </w:r>
            </w:p>
          </w:sdtContent>
        </w:sdt>
        <w:p w:rsidR="00837237" w:rsidRDefault="00837237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br w:type="page"/>
          </w:r>
        </w:p>
        <w:p w:rsidR="00837237" w:rsidRDefault="00837237" w:rsidP="006C4DD4">
          <w:pPr>
            <w:jc w:val="center"/>
            <w:rPr>
              <w:rFonts w:asciiTheme="majorHAnsi" w:hAnsiTheme="majorHAnsi" w:cs="Times New Roman"/>
              <w:b/>
              <w:sz w:val="28"/>
              <w:szCs w:val="28"/>
            </w:rPr>
          </w:pPr>
          <w:r w:rsidRPr="00837237">
            <w:rPr>
              <w:rFonts w:asciiTheme="majorHAnsi" w:hAnsiTheme="majorHAnsi" w:cs="Times New Roman"/>
              <w:b/>
              <w:sz w:val="28"/>
              <w:szCs w:val="28"/>
            </w:rPr>
            <w:lastRenderedPageBreak/>
            <w:t>Índice de figuras</w:t>
          </w:r>
        </w:p>
        <w:p w:rsidR="00785F78" w:rsidRDefault="00837237">
          <w:pPr>
            <w:pStyle w:val="ndicedeilustraes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TOC \h \z \c "Figura" </w:instrText>
          </w:r>
          <w:r>
            <w:rPr>
              <w:rFonts w:ascii="Times New Roman" w:hAnsi="Times New Roman" w:cs="Times New Roman"/>
            </w:rPr>
            <w:fldChar w:fldCharType="separate"/>
          </w:r>
          <w:hyperlink r:id="rId7" w:anchor="_Toc324755276" w:history="1">
            <w:r w:rsidR="00785F78" w:rsidRPr="003F72BD">
              <w:rPr>
                <w:rStyle w:val="Hiperligao"/>
                <w:noProof/>
              </w:rPr>
              <w:t>Figura 1 – Flag para visualização de preço de custo</w:t>
            </w:r>
            <w:r w:rsidR="00785F78">
              <w:rPr>
                <w:noProof/>
                <w:webHidden/>
              </w:rPr>
              <w:tab/>
            </w:r>
            <w:r w:rsidR="00785F78">
              <w:rPr>
                <w:noProof/>
                <w:webHidden/>
              </w:rPr>
              <w:fldChar w:fldCharType="begin"/>
            </w:r>
            <w:r w:rsidR="00785F78">
              <w:rPr>
                <w:noProof/>
                <w:webHidden/>
              </w:rPr>
              <w:instrText xml:space="preserve"> PAGEREF _Toc324755276 \h </w:instrText>
            </w:r>
            <w:r w:rsidR="00785F78">
              <w:rPr>
                <w:noProof/>
                <w:webHidden/>
              </w:rPr>
            </w:r>
            <w:r w:rsidR="00785F78">
              <w:rPr>
                <w:noProof/>
                <w:webHidden/>
              </w:rPr>
              <w:fldChar w:fldCharType="separate"/>
            </w:r>
            <w:r w:rsidR="00785F78">
              <w:rPr>
                <w:noProof/>
                <w:webHidden/>
              </w:rPr>
              <w:t>3</w:t>
            </w:r>
            <w:r w:rsidR="00785F78">
              <w:rPr>
                <w:noProof/>
                <w:webHidden/>
              </w:rPr>
              <w:fldChar w:fldCharType="end"/>
            </w:r>
          </w:hyperlink>
        </w:p>
        <w:p w:rsidR="00C11BC9" w:rsidRPr="00C11BC9" w:rsidRDefault="00837237" w:rsidP="006C4DD4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end"/>
          </w:r>
          <w:r w:rsidR="00C11BC9" w:rsidRPr="00C11BC9">
            <w:rPr>
              <w:rFonts w:ascii="Times New Roman" w:hAnsi="Times New Roman" w:cs="Times New Roman"/>
            </w:rPr>
            <w:br w:type="page"/>
          </w:r>
        </w:p>
      </w:sdtContent>
    </w:sdt>
    <w:p w:rsidR="00531D54" w:rsidRPr="008D58B1" w:rsidRDefault="00531D54" w:rsidP="00CF782F">
      <w:pPr>
        <w:pStyle w:val="Cabealho1"/>
        <w:rPr>
          <w:rFonts w:ascii="Times New Roman" w:hAnsi="Times New Roman" w:cs="Times New Roman"/>
        </w:rPr>
      </w:pPr>
      <w:bookmarkStart w:id="0" w:name="_Toc324755274"/>
      <w:r w:rsidRPr="008D58B1">
        <w:rPr>
          <w:rFonts w:ascii="Times New Roman" w:hAnsi="Times New Roman" w:cs="Times New Roman"/>
        </w:rPr>
        <w:lastRenderedPageBreak/>
        <w:t>Funcionalidades</w:t>
      </w:r>
      <w:bookmarkEnd w:id="0"/>
      <w:r w:rsidRPr="008D58B1">
        <w:rPr>
          <w:rFonts w:ascii="Times New Roman" w:hAnsi="Times New Roman" w:cs="Times New Roman"/>
        </w:rPr>
        <w:t xml:space="preserve"> </w:t>
      </w:r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</w:p>
    <w:p w:rsidR="003A4A01" w:rsidRPr="003A4A01" w:rsidRDefault="00785F78" w:rsidP="00AE6BF8">
      <w:pPr>
        <w:pStyle w:val="PargrafodaLista"/>
        <w:numPr>
          <w:ilvl w:val="0"/>
          <w:numId w:val="1"/>
        </w:numPr>
        <w:outlineLvl w:val="0"/>
        <w:rPr>
          <w:rFonts w:ascii="Times New Roman" w:hAnsi="Times New Roman" w:cs="Times New Roman"/>
          <w:b/>
        </w:rPr>
      </w:pPr>
      <w:bookmarkStart w:id="1" w:name="_Toc324755275"/>
      <w:r>
        <w:rPr>
          <w:noProof/>
          <w:lang w:eastAsia="pt-PT"/>
        </w:rPr>
        <w:drawing>
          <wp:anchor distT="0" distB="0" distL="114300" distR="114300" simplePos="0" relativeHeight="251753472" behindDoc="1" locked="0" layoutInCell="1" allowOverlap="1" wp14:anchorId="6BDDB1D7" wp14:editId="32FC6FBB">
            <wp:simplePos x="0" y="0"/>
            <wp:positionH relativeFrom="column">
              <wp:posOffset>4114800</wp:posOffset>
            </wp:positionH>
            <wp:positionV relativeFrom="paragraph">
              <wp:posOffset>100330</wp:posOffset>
            </wp:positionV>
            <wp:extent cx="12477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435" y="21240"/>
                <wp:lineTo x="21435" y="0"/>
                <wp:lineTo x="0" y="0"/>
              </wp:wrapPolygon>
            </wp:wrapTight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A4A01" w:rsidRPr="003A4A01">
        <w:rPr>
          <w:rFonts w:ascii="Times New Roman" w:hAnsi="Times New Roman" w:cs="Times New Roman"/>
          <w:b/>
        </w:rPr>
        <w:t>Flag</w:t>
      </w:r>
      <w:proofErr w:type="spellEnd"/>
      <w:r w:rsidR="003A4A01">
        <w:rPr>
          <w:rFonts w:ascii="Times New Roman" w:hAnsi="Times New Roman" w:cs="Times New Roman"/>
          <w:b/>
        </w:rPr>
        <w:t xml:space="preserve"> para permitir a visualização do preço de custo</w:t>
      </w:r>
      <w:bookmarkEnd w:id="1"/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separador </w:t>
      </w:r>
      <w:proofErr w:type="gramStart"/>
      <w:r>
        <w:rPr>
          <w:rFonts w:ascii="Times New Roman" w:hAnsi="Times New Roman" w:cs="Times New Roman"/>
        </w:rPr>
        <w:t>utilitários-&gt;utilizador-</w:t>
      </w:r>
      <w:proofErr w:type="gramEnd"/>
      <w:r>
        <w:rPr>
          <w:rFonts w:ascii="Times New Roman" w:hAnsi="Times New Roman" w:cs="Times New Roman"/>
        </w:rPr>
        <w:t xml:space="preserve">&gt;detalhe, pode-se visualizar se a </w:t>
      </w:r>
      <w:proofErr w:type="spellStart"/>
      <w:r>
        <w:rPr>
          <w:rFonts w:ascii="Times New Roman" w:hAnsi="Times New Roman" w:cs="Times New Roman"/>
        </w:rPr>
        <w:t>flag</w:t>
      </w:r>
      <w:proofErr w:type="spellEnd"/>
      <w:r>
        <w:rPr>
          <w:rFonts w:ascii="Times New Roman" w:hAnsi="Times New Roman" w:cs="Times New Roman"/>
        </w:rPr>
        <w:t xml:space="preserve"> está ou não </w:t>
      </w:r>
      <w:proofErr w:type="spellStart"/>
      <w:r>
        <w:rPr>
          <w:rFonts w:ascii="Times New Roman" w:hAnsi="Times New Roman" w:cs="Times New Roman"/>
        </w:rPr>
        <w:t>ativa</w:t>
      </w:r>
      <w:proofErr w:type="spellEnd"/>
      <w:r>
        <w:rPr>
          <w:rFonts w:ascii="Times New Roman" w:hAnsi="Times New Roman" w:cs="Times New Roman"/>
        </w:rPr>
        <w:t xml:space="preserve">. Apenas o administrador do terminal pode </w:t>
      </w:r>
      <w:proofErr w:type="spellStart"/>
      <w:r>
        <w:rPr>
          <w:rFonts w:ascii="Times New Roman" w:hAnsi="Times New Roman" w:cs="Times New Roman"/>
        </w:rPr>
        <w:t>ativar</w:t>
      </w:r>
      <w:proofErr w:type="spellEnd"/>
      <w:r>
        <w:rPr>
          <w:rFonts w:ascii="Times New Roman" w:hAnsi="Times New Roman" w:cs="Times New Roman"/>
        </w:rPr>
        <w:t xml:space="preserve"> ou desactivar este campo.</w:t>
      </w:r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o campo não estiver </w:t>
      </w:r>
      <w:proofErr w:type="spellStart"/>
      <w:proofErr w:type="gramStart"/>
      <w:r>
        <w:rPr>
          <w:rFonts w:ascii="Times New Roman" w:hAnsi="Times New Roman" w:cs="Times New Roman"/>
        </w:rPr>
        <w:t>ativo</w:t>
      </w:r>
      <w:proofErr w:type="spellEnd"/>
      <w:r>
        <w:rPr>
          <w:rFonts w:ascii="Times New Roman" w:hAnsi="Times New Roman" w:cs="Times New Roman"/>
        </w:rPr>
        <w:t>,  o</w:t>
      </w:r>
      <w:proofErr w:type="gramEnd"/>
      <w:r>
        <w:rPr>
          <w:rFonts w:ascii="Times New Roman" w:hAnsi="Times New Roman" w:cs="Times New Roman"/>
        </w:rPr>
        <w:t xml:space="preserve"> utilizador deixa de:</w:t>
      </w:r>
    </w:p>
    <w:p w:rsidR="003A4A01" w:rsidRDefault="003A4A01" w:rsidP="003A4A01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 o preço de custo na ficha de artigos</w:t>
      </w:r>
    </w:p>
    <w:p w:rsidR="000E5791" w:rsidRDefault="000E5791" w:rsidP="000E5791">
      <w:pPr>
        <w:pStyle w:val="PargrafodaLista"/>
        <w:ind w:left="1440"/>
        <w:rPr>
          <w:rFonts w:ascii="Times New Roman" w:hAnsi="Times New Roman" w:cs="Times New Roman"/>
        </w:rPr>
      </w:pPr>
    </w:p>
    <w:p w:rsidR="000E5791" w:rsidRPr="000E5791" w:rsidRDefault="00EA2645" w:rsidP="000E5791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Todos os </w:t>
      </w:r>
      <w:proofErr w:type="gramStart"/>
      <w:r>
        <w:rPr>
          <w:rFonts w:ascii="Times New Roman" w:hAnsi="Times New Roman" w:cs="Times New Roman"/>
        </w:rPr>
        <w:t>preços</w:t>
      </w:r>
      <w:r w:rsidR="003A4A01">
        <w:rPr>
          <w:rFonts w:ascii="Times New Roman" w:hAnsi="Times New Roman" w:cs="Times New Roman"/>
        </w:rPr>
        <w:t xml:space="preserve">  nos</w:t>
      </w:r>
      <w:proofErr w:type="gramEnd"/>
      <w:r w:rsidR="003A4A01">
        <w:rPr>
          <w:rFonts w:ascii="Times New Roman" w:hAnsi="Times New Roman" w:cs="Times New Roman"/>
        </w:rPr>
        <w:t xml:space="preserve"> documentos de entrada</w:t>
      </w:r>
      <w:r w:rsidR="000E5791">
        <w:rPr>
          <w:rFonts w:ascii="Times New Roman" w:hAnsi="Times New Roman" w:cs="Times New Roman"/>
        </w:rPr>
        <w:t>.</w:t>
      </w:r>
    </w:p>
    <w:p w:rsidR="000E5791" w:rsidRDefault="000E5791" w:rsidP="000E5791">
      <w:pPr>
        <w:pStyle w:val="PargrafodaLista"/>
        <w:ind w:left="1440"/>
        <w:rPr>
          <w:rFonts w:ascii="Times New Roman" w:hAnsi="Times New Roman" w:cs="Times New Roman"/>
        </w:rPr>
      </w:pPr>
    </w:p>
    <w:p w:rsidR="003A4A01" w:rsidRPr="003A4A01" w:rsidRDefault="003A4A01" w:rsidP="003A4A01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 na impressão </w:t>
      </w:r>
      <w:proofErr w:type="gramStart"/>
      <w:r>
        <w:rPr>
          <w:rFonts w:ascii="Times New Roman" w:hAnsi="Times New Roman" w:cs="Times New Roman"/>
        </w:rPr>
        <w:t>d</w:t>
      </w:r>
      <w:r w:rsidR="00BC308C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documentos</w:t>
      </w:r>
      <w:proofErr w:type="gramEnd"/>
      <w:r>
        <w:rPr>
          <w:rFonts w:ascii="Times New Roman" w:hAnsi="Times New Roman" w:cs="Times New Roman"/>
        </w:rPr>
        <w:t xml:space="preserve"> de entrada, </w:t>
      </w:r>
      <w:r w:rsidR="00EA2645">
        <w:rPr>
          <w:rFonts w:ascii="Times New Roman" w:hAnsi="Times New Roman" w:cs="Times New Roman"/>
        </w:rPr>
        <w:t xml:space="preserve">os preços totais e </w:t>
      </w:r>
      <w:proofErr w:type="spellStart"/>
      <w:r w:rsidR="00EA2645">
        <w:rPr>
          <w:rFonts w:ascii="Times New Roman" w:hAnsi="Times New Roman" w:cs="Times New Roman"/>
        </w:rPr>
        <w:t>unitarios</w:t>
      </w:r>
      <w:proofErr w:type="spellEnd"/>
      <w:r w:rsidR="006A134E">
        <w:rPr>
          <w:rFonts w:ascii="Times New Roman" w:hAnsi="Times New Roman" w:cs="Times New Roman"/>
        </w:rPr>
        <w:t>. Esses campos passam a estar a zero.</w:t>
      </w:r>
    </w:p>
    <w:p w:rsidR="003A4A01" w:rsidRDefault="003A4A01" w:rsidP="003A4A01">
      <w:pPr>
        <w:pStyle w:val="PargrafodaLista"/>
        <w:rPr>
          <w:rFonts w:ascii="Times New Roman" w:hAnsi="Times New Roman" w:cs="Times New Roman"/>
        </w:rPr>
      </w:pPr>
    </w:p>
    <w:p w:rsidR="00C2047E" w:rsidRDefault="00AE6BF8" w:rsidP="003A4A01">
      <w:pPr>
        <w:pStyle w:val="Pargrafoda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pt-PT"/>
        </w:rPr>
        <mc:AlternateContent>
          <mc:Choice Requires="wpg">
            <w:drawing>
              <wp:anchor distT="0" distB="0" distL="114300" distR="114300" simplePos="0" relativeHeight="251752448" behindDoc="1" locked="0" layoutInCell="1" allowOverlap="1" wp14:anchorId="41806EFD" wp14:editId="772EAB23">
                <wp:simplePos x="0" y="0"/>
                <wp:positionH relativeFrom="column">
                  <wp:posOffset>3041650</wp:posOffset>
                </wp:positionH>
                <wp:positionV relativeFrom="paragraph">
                  <wp:posOffset>38100</wp:posOffset>
                </wp:positionV>
                <wp:extent cx="2295525" cy="3225165"/>
                <wp:effectExtent l="0" t="0" r="9525" b="0"/>
                <wp:wrapTight wrapText="bothSides">
                  <wp:wrapPolygon edited="0">
                    <wp:start x="0" y="0"/>
                    <wp:lineTo x="0" y="21434"/>
                    <wp:lineTo x="21510" y="21434"/>
                    <wp:lineTo x="21510" y="0"/>
                    <wp:lineTo x="0" y="0"/>
                  </wp:wrapPolygon>
                </wp:wrapTight>
                <wp:docPr id="7" name="Grup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3225165"/>
                          <a:chOff x="0" y="0"/>
                          <a:chExt cx="2295525" cy="3225165"/>
                        </a:xfrm>
                      </wpg:grpSpPr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2762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Rectângulo 2"/>
                        <wps:cNvSpPr/>
                        <wps:spPr>
                          <a:xfrm>
                            <a:off x="0" y="504825"/>
                            <a:ext cx="1885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ixa de texto 3"/>
                        <wps:cNvSpPr txBox="1"/>
                        <wps:spPr>
                          <a:xfrm>
                            <a:off x="0" y="2819400"/>
                            <a:ext cx="2295525" cy="4057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03B0D" w:rsidRPr="001D171E" w:rsidRDefault="00F03B0D" w:rsidP="003A4A01">
                              <w:pPr>
                                <w:pStyle w:val="Legenda"/>
                                <w:rPr>
                                  <w:noProof/>
                                </w:rPr>
                              </w:pPr>
                              <w:bookmarkStart w:id="2" w:name="_Toc324755276"/>
                              <w:r>
                                <w:t xml:space="preserve">Figura </w:t>
                              </w:r>
                              <w:fldSimple w:instr=" SEQ Figura \* ARABIC ">
                                <w:r w:rsidR="00C55838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 – </w:t>
                              </w:r>
                              <w:proofErr w:type="spellStart"/>
                              <w:r>
                                <w:t>Flag</w:t>
                              </w:r>
                              <w:proofErr w:type="spellEnd"/>
                              <w:r>
                                <w:t xml:space="preserve"> para visualização de preço de custo</w:t>
                              </w:r>
                              <w:bookmarkEnd w:id="2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7" o:spid="_x0000_s1026" style="position:absolute;left:0;text-align:left;margin-left:239.5pt;margin-top:3pt;width:180.75pt;height:253.95pt;z-index:-251564032" coordsize="22955,322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7" type="#_x0000_t75" style="position:absolute;width:22955;height:27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OHAfAAAAA2gAAAA8AAABkcnMvZG93bnJldi54bWxET0tqwzAQ3Rd6BzGF7mo5KZjgWAmlEEi7&#10;aevkABNrYjuxRkZS/bl9FShkNTzed4rtZDoxkPOtZQWLJAVBXFndcq3geNi9rED4gKyxs0wKZvKw&#10;3Tw+FJhrO/IPDWWoRQxhn6OCJoQ+l9JXDRn0ie2JI3e2zmCI0NVSOxxjuOnkMk0zabDl2NBgT+8N&#10;Vdfy1yi4lO5r9jx8dn4x6+9s//E6nXqlnp+mtzWIQFO4i//dex3nw+2V25Wb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U4cB8AAAADaAAAADwAAAAAAAAAAAAAAAACfAgAA&#10;ZHJzL2Rvd25yZXYueG1sUEsFBgAAAAAEAAQA9wAAAIwDAAAAAA==&#10;">
                  <v:imagedata r:id="rId10" o:title=""/>
                  <v:path arrowok="t"/>
                </v:shape>
                <v:rect id="Rectângulo 2" o:spid="_x0000_s1028" style="position:absolute;top:5048;width:18859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ZXsEA&#10;AADaAAAADwAAAGRycy9kb3ducmV2LnhtbESPQYvCMBSE7wv+h/AEL4umKohUo6igyB6EVS/ens2z&#10;LTYvJYm2/vuNIOxxmJlvmPmyNZV4kvOlZQXDQQKCOLO65FzB+bTtT0H4gKyxskwKXuRhueh8zTHV&#10;tuFfeh5DLiKEfYoKihDqVEqfFWTQD2xNHL2bdQZDlC6X2mET4aaSoySZSIMlx4UCa9oUlN2PD6Pg&#10;uru4zXQ93oXH9ySi7/kPHRqlet12NQMRqA3/4U97rxWM4H0l3g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+WV7BAAAA2gAAAA8AAAAAAAAAAAAAAAAAmAIAAGRycy9kb3du&#10;cmV2LnhtbFBLBQYAAAAABAAEAPUAAACGAwAAAAA=&#10;" filled="f" strokecolor="red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3" o:spid="_x0000_s1029" type="#_x0000_t202" style="position:absolute;top:28194;width:22955;height:4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j/SMQA&#10;AADaAAAADwAAAGRycy9kb3ducmV2LnhtbESPQWsCMRSE74X+h/AKXopmW0VkNYpIC9qLdOvF22Pz&#10;3KxuXpYkq+u/bwoFj8PMfMMsVr1txJV8qB0reBtlIIhLp2uuFBx+PoczECEia2wck4I7BVgtn58W&#10;mGt342+6FrESCcIhRwUmxjaXMpSGLIaRa4mTd3LeYkzSV1J7vCW4beR7lk2lxZrTgsGWNobKS9FZ&#10;BfvJcW9eu9PH13oy9rtDt5meq0KpwUu/noOI1MdH+L+91QrG8Hcl3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I/0jEAAAA2gAAAA8AAAAAAAAAAAAAAAAAmAIAAGRycy9k&#10;b3ducmV2LnhtbFBLBQYAAAAABAAEAPUAAACJAwAAAAA=&#10;" stroked="f">
                  <v:textbox style="mso-fit-shape-to-text:t" inset="0,0,0,0">
                    <w:txbxContent>
                      <w:p w:rsidR="00F03B0D" w:rsidRPr="001D171E" w:rsidRDefault="00F03B0D" w:rsidP="003A4A01">
                        <w:pPr>
                          <w:pStyle w:val="Legenda"/>
                          <w:rPr>
                            <w:noProof/>
                          </w:rPr>
                        </w:pPr>
                        <w:bookmarkStart w:id="3" w:name="_Toc324755276"/>
                        <w:r>
                          <w:t xml:space="preserve">Figura </w:t>
                        </w:r>
                        <w:r>
                          <w:fldChar w:fldCharType="begin"/>
                        </w:r>
                        <w:r>
                          <w:instrText xml:space="preserve"> SEQ Figura \* ARABIC </w:instrText>
                        </w:r>
                        <w:r>
                          <w:fldChar w:fldCharType="separate"/>
                        </w:r>
                        <w:r w:rsidR="00C55838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r>
                          <w:t xml:space="preserve"> – </w:t>
                        </w:r>
                        <w:proofErr w:type="spellStart"/>
                        <w:r>
                          <w:t>Flag</w:t>
                        </w:r>
                        <w:proofErr w:type="spellEnd"/>
                        <w:r>
                          <w:t xml:space="preserve"> para visualização de preço de custo</w:t>
                        </w:r>
                        <w:bookmarkEnd w:id="3"/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C2047E" w:rsidRDefault="00C20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03B0D" w:rsidRPr="00F03B0D" w:rsidRDefault="00F03B0D" w:rsidP="00F03B0D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F03B0D">
        <w:rPr>
          <w:rFonts w:ascii="Times New Roman" w:hAnsi="Times New Roman" w:cs="Times New Roman"/>
          <w:b/>
        </w:rPr>
        <w:lastRenderedPageBreak/>
        <w:t>Configuração de tecla para “</w:t>
      </w:r>
      <w:proofErr w:type="spellStart"/>
      <w:r w:rsidRPr="00F03B0D">
        <w:rPr>
          <w:rFonts w:ascii="Times New Roman" w:hAnsi="Times New Roman" w:cs="Times New Roman"/>
          <w:b/>
        </w:rPr>
        <w:t>browse</w:t>
      </w:r>
      <w:proofErr w:type="spellEnd"/>
      <w:r w:rsidRPr="00F03B0D">
        <w:rPr>
          <w:rFonts w:ascii="Times New Roman" w:hAnsi="Times New Roman" w:cs="Times New Roman"/>
          <w:b/>
        </w:rPr>
        <w:t>”</w:t>
      </w:r>
      <w:r>
        <w:rPr>
          <w:noProof/>
          <w:lang w:eastAsia="pt-PT"/>
        </w:rPr>
        <w:t xml:space="preserve"> </w:t>
      </w:r>
    </w:p>
    <w:p w:rsidR="00F03B0D" w:rsidRDefault="00F03B0D" w:rsidP="00F03B0D">
      <w:pPr>
        <w:pStyle w:val="PargrafodaLista"/>
        <w:rPr>
          <w:noProof/>
          <w:lang w:eastAsia="pt-PT"/>
        </w:rPr>
      </w:pPr>
    </w:p>
    <w:p w:rsidR="00F03B0D" w:rsidRDefault="00F03B0D" w:rsidP="00F03B0D">
      <w:pPr>
        <w:pStyle w:val="PargrafodaLista"/>
        <w:rPr>
          <w:rFonts w:ascii="Times New Roman" w:hAnsi="Times New Roman" w:cs="Times New Roman"/>
          <w:sz w:val="24"/>
        </w:rPr>
      </w:pPr>
      <w:r w:rsidRPr="00F03B0D">
        <w:rPr>
          <w:rFonts w:ascii="Times New Roman" w:hAnsi="Times New Roman" w:cs="Times New Roman"/>
          <w:noProof/>
          <w:lang w:eastAsia="pt-PT"/>
        </w:rPr>
        <w:t>Nesta se</w:t>
      </w:r>
      <w:proofErr w:type="spellStart"/>
      <w:r>
        <w:rPr>
          <w:rFonts w:ascii="Times New Roman" w:hAnsi="Times New Roman" w:cs="Times New Roman"/>
          <w:sz w:val="24"/>
        </w:rPr>
        <w:t>cção</w:t>
      </w:r>
      <w:proofErr w:type="spellEnd"/>
      <w:r>
        <w:rPr>
          <w:rFonts w:ascii="Times New Roman" w:hAnsi="Times New Roman" w:cs="Times New Roman"/>
          <w:sz w:val="24"/>
        </w:rPr>
        <w:t xml:space="preserve"> (separador </w:t>
      </w:r>
      <w:proofErr w:type="gramStart"/>
      <w:r>
        <w:rPr>
          <w:rFonts w:ascii="Times New Roman" w:hAnsi="Times New Roman" w:cs="Times New Roman"/>
          <w:sz w:val="24"/>
        </w:rPr>
        <w:t>utilitários-&gt;configuração-</w:t>
      </w:r>
      <w:proofErr w:type="gramEnd"/>
      <w:r>
        <w:rPr>
          <w:rFonts w:ascii="Times New Roman" w:hAnsi="Times New Roman" w:cs="Times New Roman"/>
          <w:sz w:val="24"/>
        </w:rPr>
        <w:t>&gt;separador configuração tecla), pode-se configurar uma tecla para uso posterior em “</w:t>
      </w:r>
      <w:proofErr w:type="spellStart"/>
      <w:r>
        <w:rPr>
          <w:rFonts w:ascii="Times New Roman" w:hAnsi="Times New Roman" w:cs="Times New Roman"/>
          <w:sz w:val="24"/>
        </w:rPr>
        <w:t>browse</w:t>
      </w:r>
      <w:proofErr w:type="spellEnd"/>
      <w:r>
        <w:rPr>
          <w:rFonts w:ascii="Times New Roman" w:hAnsi="Times New Roman" w:cs="Times New Roman"/>
          <w:sz w:val="24"/>
        </w:rPr>
        <w:t>” como por exemplo na linha de lançamento de um documento, para procurar por um artigo, basta carregar na tecla pré-configurada para aceder a lista de artigos.</w:t>
      </w:r>
    </w:p>
    <w:p w:rsidR="00F03B0D" w:rsidRDefault="00F03B0D" w:rsidP="00F03B0D">
      <w:pPr>
        <w:pStyle w:val="PargrafodaLista"/>
        <w:rPr>
          <w:rFonts w:ascii="Times New Roman" w:hAnsi="Times New Roman" w:cs="Times New Roman"/>
          <w:sz w:val="24"/>
        </w:rPr>
      </w:pPr>
    </w:p>
    <w:p w:rsidR="00242521" w:rsidRPr="00F03B0D" w:rsidRDefault="00C55838" w:rsidP="00F03B0D">
      <w:pPr>
        <w:pStyle w:val="PargrafodaLista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  <w:lang w:eastAsia="pt-PT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233045</wp:posOffset>
                </wp:positionV>
                <wp:extent cx="2314575" cy="3057525"/>
                <wp:effectExtent l="0" t="0" r="9525" b="9525"/>
                <wp:wrapTight wrapText="bothSides">
                  <wp:wrapPolygon edited="0">
                    <wp:start x="0" y="0"/>
                    <wp:lineTo x="0" y="21533"/>
                    <wp:lineTo x="21511" y="21533"/>
                    <wp:lineTo x="21511" y="0"/>
                    <wp:lineTo x="0" y="0"/>
                  </wp:wrapPolygon>
                </wp:wrapTight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3057525"/>
                          <a:chOff x="0" y="0"/>
                          <a:chExt cx="2314575" cy="3057525"/>
                        </a:xfrm>
                      </wpg:grpSpPr>
                      <pic:pic xmlns:pic="http://schemas.openxmlformats.org/drawingml/2006/picture">
                        <pic:nvPicPr>
                          <pic:cNvPr id="4" name="Imagem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2733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Caixa de texto 6"/>
                        <wps:cNvSpPr txBox="1"/>
                        <wps:spPr>
                          <a:xfrm>
                            <a:off x="0" y="2790825"/>
                            <a:ext cx="231457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C55838" w:rsidRPr="00D96EC4" w:rsidRDefault="00C55838" w:rsidP="00C55838">
                              <w:pPr>
                                <w:pStyle w:val="Legenda"/>
                                <w:rPr>
                                  <w:noProof/>
                                </w:rPr>
                              </w:pPr>
                              <w:r>
                                <w:t xml:space="preserve">Figura </w:t>
                              </w:r>
                              <w:fldSimple w:instr=" SEQ Figura \* ARABIC "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 xml:space="preserve"> – Menu de configuração de tecla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9" o:spid="_x0000_s1030" style="position:absolute;left:0;text-align:left;margin-left:235.95pt;margin-top:18.35pt;width:182.25pt;height:240.75pt;z-index:251756544" coordsize="23145,30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">
                <v:shape id="Imagem 4" o:spid="_x0000_s1031" type="#_x0000_t75" style="position:absolute;width:23145;height:273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0EMvCAAAA2gAAAA8AAABkcnMvZG93bnJldi54bWxEj0FrwkAUhO9C/8PyCt50V42lRFcRQfSg&#10;0Nh6f2Rfk9Ts25BdNf57Vyh4HGbmG2a+7GwtrtT6yrGG0VCBIM6dqbjQ8PO9GXyC8AHZYO2YNNzJ&#10;w3Lx1ptjatyNM7oeQyEihH2KGsoQmlRKn5dk0Q9dQxy9X9daDFG2hTQt3iLc1nKs1Ie0WHFcKLGh&#10;dUn5+XixGqaZzyaHv3uWnKZqr8ZfuE0a1Lr/3q1mIAJ14RX+b++MhgSeV+IN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NBDLwgAAANoAAAAPAAAAAAAAAAAAAAAAAJ8C&#10;AABkcnMvZG93bnJldi54bWxQSwUGAAAAAAQABAD3AAAAjgMAAAAA&#10;">
                  <v:imagedata r:id="rId12" o:title=""/>
                  <v:path arrowok="t"/>
                </v:shape>
                <v:shape id="Caixa de texto 6" o:spid="_x0000_s1032" type="#_x0000_t202" style="position:absolute;top:27908;width:2314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9c0MUA&#10;AADaAAAADwAAAGRycy9kb3ducmV2LnhtbESPQWsCMRSE70L/Q3iFXkSzrbKUrVFEFGov0q0Xb4/N&#10;c7Pt5mVJsrr9940g9DjMzDfMYjXYVlzIh8axgudpBoK4crrhWsHxazd5BREissbWMSn4pQCr5cNo&#10;gYV2V/6kSxlrkSAcClRgYuwKKUNlyGKYuo44eWfnLcYkfS21x2uC21a+ZFkuLTacFgx2tDFU/ZS9&#10;VXCYnw5m3J+3H+v5zO+P/Sb/rkulnh6H9RuISEP8D9/b71pBDrcr6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1zQxQAAANoAAAAPAAAAAAAAAAAAAAAAAJgCAABkcnMv&#10;ZG93bnJldi54bWxQSwUGAAAAAAQABAD1AAAAigMAAAAA&#10;" stroked="f">
                  <v:textbox style="mso-fit-shape-to-text:t" inset="0,0,0,0">
                    <w:txbxContent>
                      <w:p w:rsidR="00C55838" w:rsidRPr="00D96EC4" w:rsidRDefault="00C55838" w:rsidP="00C55838">
                        <w:pPr>
                          <w:pStyle w:val="Legenda"/>
                          <w:rPr>
                            <w:noProof/>
                          </w:rPr>
                        </w:pPr>
                        <w:r>
                          <w:t xml:space="preserve">Figura </w:t>
                        </w:r>
                        <w:r>
                          <w:fldChar w:fldCharType="begin"/>
                        </w:r>
                        <w:r>
                          <w:instrText xml:space="preserve"> SEQ Figura \* ARABIC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  <w:r>
                          <w:t xml:space="preserve"> – Menu de configuração de tecla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F03B0D">
        <w:rPr>
          <w:rFonts w:ascii="Times New Roman" w:hAnsi="Times New Roman" w:cs="Times New Roman"/>
          <w:sz w:val="24"/>
        </w:rPr>
        <w:t>Para configurar um</w:t>
      </w:r>
      <w:r>
        <w:rPr>
          <w:rFonts w:ascii="Times New Roman" w:hAnsi="Times New Roman" w:cs="Times New Roman"/>
          <w:sz w:val="24"/>
        </w:rPr>
        <w:t>a</w:t>
      </w:r>
      <w:r w:rsidR="00F03B0D">
        <w:rPr>
          <w:rFonts w:ascii="Times New Roman" w:hAnsi="Times New Roman" w:cs="Times New Roman"/>
          <w:sz w:val="24"/>
        </w:rPr>
        <w:t xml:space="preserve"> tecla,</w:t>
      </w:r>
      <w:r>
        <w:rPr>
          <w:rFonts w:ascii="Times New Roman" w:hAnsi="Times New Roman" w:cs="Times New Roman"/>
          <w:sz w:val="24"/>
        </w:rPr>
        <w:t xml:space="preserve"> tal como é apresentado </w:t>
      </w:r>
      <w:proofErr w:type="gramStart"/>
      <w:r>
        <w:rPr>
          <w:rFonts w:ascii="Times New Roman" w:hAnsi="Times New Roman" w:cs="Times New Roman"/>
          <w:sz w:val="24"/>
        </w:rPr>
        <w:t xml:space="preserve">na </w:t>
      </w:r>
      <w:r w:rsidR="00F03B0D">
        <w:rPr>
          <w:rFonts w:ascii="Times New Roman" w:hAnsi="Times New Roman" w:cs="Times New Roman"/>
          <w:sz w:val="24"/>
        </w:rPr>
        <w:t xml:space="preserve"> basta</w:t>
      </w:r>
      <w:proofErr w:type="gramEnd"/>
      <w:r w:rsidR="00F03B0D">
        <w:rPr>
          <w:rFonts w:ascii="Times New Roman" w:hAnsi="Times New Roman" w:cs="Times New Roman"/>
          <w:sz w:val="24"/>
        </w:rPr>
        <w:t xml:space="preserve"> posicionar o cursor no campo de texto “Configurar nova tecla” carregar na tecla pretendida</w:t>
      </w:r>
      <w:r>
        <w:rPr>
          <w:rFonts w:ascii="Times New Roman" w:hAnsi="Times New Roman" w:cs="Times New Roman"/>
          <w:sz w:val="24"/>
        </w:rPr>
        <w:t xml:space="preserve"> e “Gravar”</w:t>
      </w:r>
      <w:r w:rsidR="00F03B0D">
        <w:rPr>
          <w:rFonts w:ascii="Times New Roman" w:hAnsi="Times New Roman" w:cs="Times New Roman"/>
          <w:sz w:val="24"/>
        </w:rPr>
        <w:t>.</w:t>
      </w:r>
      <w:r w:rsidR="00242521" w:rsidRPr="00F03B0D">
        <w:rPr>
          <w:rFonts w:ascii="Times New Roman" w:hAnsi="Times New Roman" w:cs="Times New Roman"/>
          <w:b/>
          <w:sz w:val="24"/>
        </w:rPr>
        <w:br w:type="page"/>
      </w:r>
    </w:p>
    <w:p w:rsidR="00C2047E" w:rsidRDefault="00C2047E" w:rsidP="00C2047E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</w:rPr>
      </w:pPr>
      <w:r w:rsidRPr="00D773B1">
        <w:rPr>
          <w:rFonts w:ascii="Arial" w:hAnsi="Arial" w:cs="Arial"/>
          <w:b/>
          <w:sz w:val="24"/>
        </w:rPr>
        <w:lastRenderedPageBreak/>
        <w:t>Controlo de versões</w:t>
      </w:r>
    </w:p>
    <w:p w:rsidR="00C2047E" w:rsidRPr="00D773B1" w:rsidRDefault="00C2047E" w:rsidP="00C2047E">
      <w:pPr>
        <w:jc w:val="both"/>
        <w:rPr>
          <w:rFonts w:ascii="Arial" w:hAnsi="Arial" w:cs="Arial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693"/>
        <w:gridCol w:w="5366"/>
      </w:tblGrid>
      <w:tr w:rsidR="00C2047E" w:rsidRPr="00832EAD" w:rsidTr="00E95659">
        <w:trPr>
          <w:jc w:val="center"/>
        </w:trPr>
        <w:tc>
          <w:tcPr>
            <w:tcW w:w="1661" w:type="dxa"/>
          </w:tcPr>
          <w:p w:rsidR="00C2047E" w:rsidRPr="008B1FE8" w:rsidRDefault="00C2047E" w:rsidP="0024252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B1FE8">
              <w:rPr>
                <w:rFonts w:ascii="Arial" w:hAnsi="Arial" w:cs="Arial"/>
                <w:b/>
                <w:i/>
                <w:sz w:val="24"/>
              </w:rPr>
              <w:t>Data</w:t>
            </w:r>
          </w:p>
        </w:tc>
        <w:tc>
          <w:tcPr>
            <w:tcW w:w="1693" w:type="dxa"/>
          </w:tcPr>
          <w:p w:rsidR="00C2047E" w:rsidRPr="008B1FE8" w:rsidRDefault="00C2047E" w:rsidP="0024252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B1FE8">
              <w:rPr>
                <w:rFonts w:ascii="Arial" w:hAnsi="Arial" w:cs="Arial"/>
                <w:b/>
                <w:i/>
                <w:sz w:val="24"/>
              </w:rPr>
              <w:t>Utilizador</w:t>
            </w:r>
          </w:p>
        </w:tc>
        <w:tc>
          <w:tcPr>
            <w:tcW w:w="5366" w:type="dxa"/>
          </w:tcPr>
          <w:p w:rsidR="00C2047E" w:rsidRPr="008B1FE8" w:rsidRDefault="00C2047E" w:rsidP="0024252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B1FE8">
              <w:rPr>
                <w:rFonts w:ascii="Arial" w:hAnsi="Arial" w:cs="Arial"/>
                <w:b/>
                <w:i/>
                <w:sz w:val="24"/>
              </w:rPr>
              <w:t>Descrição</w:t>
            </w:r>
          </w:p>
        </w:tc>
      </w:tr>
      <w:tr w:rsidR="00C2047E" w:rsidRPr="00832EAD" w:rsidTr="00E95659">
        <w:trPr>
          <w:jc w:val="center"/>
        </w:trPr>
        <w:tc>
          <w:tcPr>
            <w:tcW w:w="1661" w:type="dxa"/>
          </w:tcPr>
          <w:p w:rsidR="00C2047E" w:rsidRDefault="00C2047E" w:rsidP="00C2047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14.05.2012</w:t>
            </w:r>
          </w:p>
        </w:tc>
        <w:tc>
          <w:tcPr>
            <w:tcW w:w="1693" w:type="dxa"/>
          </w:tcPr>
          <w:p w:rsidR="00C2047E" w:rsidRDefault="00C2047E" w:rsidP="00242521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CeldeF</w:t>
            </w:r>
            <w:proofErr w:type="spellEnd"/>
          </w:p>
        </w:tc>
        <w:tc>
          <w:tcPr>
            <w:tcW w:w="5366" w:type="dxa"/>
          </w:tcPr>
          <w:p w:rsidR="00E95659" w:rsidRDefault="00C2047E" w:rsidP="0024252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Versão 11.05.000</w:t>
            </w:r>
            <w:r w:rsidR="00E95659">
              <w:rPr>
                <w:rFonts w:ascii="Arial" w:hAnsi="Arial" w:cs="Arial"/>
                <w:sz w:val="24"/>
              </w:rPr>
              <w:t xml:space="preserve"> </w:t>
            </w:r>
          </w:p>
          <w:p w:rsidR="00C2047E" w:rsidRDefault="00E95659" w:rsidP="0024252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– </w:t>
            </w:r>
            <w:proofErr w:type="spellStart"/>
            <w:r>
              <w:rPr>
                <w:rFonts w:ascii="Arial" w:hAnsi="Arial" w:cs="Arial"/>
                <w:sz w:val="24"/>
              </w:rPr>
              <w:t>Flag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para permitir a visualização do preço de custo.</w:t>
            </w:r>
          </w:p>
        </w:tc>
      </w:tr>
      <w:tr w:rsidR="00E95659" w:rsidRPr="00832EAD" w:rsidTr="00E95659">
        <w:trPr>
          <w:jc w:val="center"/>
        </w:trPr>
        <w:tc>
          <w:tcPr>
            <w:tcW w:w="1661" w:type="dxa"/>
          </w:tcPr>
          <w:p w:rsidR="00E95659" w:rsidRDefault="00E95659" w:rsidP="00D206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15.05.2012</w:t>
            </w:r>
          </w:p>
        </w:tc>
        <w:tc>
          <w:tcPr>
            <w:tcW w:w="1693" w:type="dxa"/>
          </w:tcPr>
          <w:p w:rsidR="00E95659" w:rsidRDefault="00E95659" w:rsidP="00D20621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CeldeF</w:t>
            </w:r>
            <w:proofErr w:type="spellEnd"/>
          </w:p>
        </w:tc>
        <w:tc>
          <w:tcPr>
            <w:tcW w:w="5366" w:type="dxa"/>
          </w:tcPr>
          <w:p w:rsidR="00E95659" w:rsidRDefault="00E95659" w:rsidP="00D2062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Versão 11.05.002</w:t>
            </w:r>
          </w:p>
          <w:p w:rsidR="00E95659" w:rsidRDefault="00E95659" w:rsidP="00D2062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- Suporte a configuração de uma tecla para fazer </w:t>
            </w:r>
            <w:proofErr w:type="spellStart"/>
            <w:r>
              <w:rPr>
                <w:rFonts w:ascii="Arial" w:hAnsi="Arial" w:cs="Arial"/>
                <w:sz w:val="24"/>
              </w:rPr>
              <w:t>browse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artigos</w:t>
            </w:r>
          </w:p>
          <w:p w:rsidR="00E95659" w:rsidRDefault="00E95659" w:rsidP="00D2062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 Novos drivers para impressoras</w:t>
            </w:r>
          </w:p>
        </w:tc>
      </w:tr>
      <w:tr w:rsidR="00670AA1" w:rsidRPr="00832EAD" w:rsidTr="00E95659">
        <w:trPr>
          <w:jc w:val="center"/>
        </w:trPr>
        <w:tc>
          <w:tcPr>
            <w:tcW w:w="1661" w:type="dxa"/>
          </w:tcPr>
          <w:p w:rsidR="00670AA1" w:rsidRDefault="00670AA1" w:rsidP="00670AA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.05.2012</w:t>
            </w:r>
          </w:p>
        </w:tc>
        <w:tc>
          <w:tcPr>
            <w:tcW w:w="1693" w:type="dxa"/>
          </w:tcPr>
          <w:p w:rsidR="00670AA1" w:rsidRDefault="00670AA1" w:rsidP="00143DF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CeldeF</w:t>
            </w:r>
            <w:proofErr w:type="spellEnd"/>
          </w:p>
        </w:tc>
        <w:tc>
          <w:tcPr>
            <w:tcW w:w="5366" w:type="dxa"/>
          </w:tcPr>
          <w:p w:rsidR="00670AA1" w:rsidRDefault="00670AA1" w:rsidP="00143DF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Versão 11.05.003</w:t>
            </w:r>
          </w:p>
          <w:p w:rsidR="00670AA1" w:rsidRDefault="00670AA1" w:rsidP="00670AA1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4"/>
              </w:rPr>
              <w:t>Atualização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acessos referente ao</w:t>
            </w:r>
            <w:bookmarkStart w:id="3" w:name="_GoBack"/>
            <w:bookmarkEnd w:id="3"/>
            <w:r>
              <w:rPr>
                <w:rFonts w:ascii="Arial" w:hAnsi="Arial" w:cs="Arial"/>
                <w:sz w:val="24"/>
              </w:rPr>
              <w:t xml:space="preserve"> preço de custo</w:t>
            </w:r>
          </w:p>
        </w:tc>
      </w:tr>
    </w:tbl>
    <w:p w:rsidR="00C2047E" w:rsidRPr="002C14DC" w:rsidRDefault="00C2047E" w:rsidP="00C2047E">
      <w:pPr>
        <w:rPr>
          <w:szCs w:val="20"/>
        </w:rPr>
      </w:pPr>
    </w:p>
    <w:p w:rsidR="00C2047E" w:rsidRPr="003A4A01" w:rsidRDefault="00C2047E" w:rsidP="003A4A01">
      <w:pPr>
        <w:pStyle w:val="PargrafodaLista"/>
        <w:rPr>
          <w:rFonts w:ascii="Times New Roman" w:hAnsi="Times New Roman" w:cs="Times New Roman"/>
        </w:rPr>
      </w:pPr>
    </w:p>
    <w:sectPr w:rsidR="00C2047E" w:rsidRPr="003A4A01" w:rsidSect="00785F78"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64E"/>
    <w:multiLevelType w:val="hybridMultilevel"/>
    <w:tmpl w:val="2F16BE90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AB1766"/>
    <w:multiLevelType w:val="hybridMultilevel"/>
    <w:tmpl w:val="AC42131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411570"/>
    <w:multiLevelType w:val="hybridMultilevel"/>
    <w:tmpl w:val="8DAA18D6"/>
    <w:lvl w:ilvl="0" w:tplc="A9F46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97832"/>
    <w:multiLevelType w:val="hybridMultilevel"/>
    <w:tmpl w:val="D99E00A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73"/>
    <w:rsid w:val="0000660A"/>
    <w:rsid w:val="000676A1"/>
    <w:rsid w:val="00082A77"/>
    <w:rsid w:val="00085488"/>
    <w:rsid w:val="000930E1"/>
    <w:rsid w:val="00094304"/>
    <w:rsid w:val="00096173"/>
    <w:rsid w:val="000C10FC"/>
    <w:rsid w:val="000E5791"/>
    <w:rsid w:val="000F0217"/>
    <w:rsid w:val="00103ADD"/>
    <w:rsid w:val="001066F0"/>
    <w:rsid w:val="0011028C"/>
    <w:rsid w:val="0017363F"/>
    <w:rsid w:val="001E77DC"/>
    <w:rsid w:val="00242521"/>
    <w:rsid w:val="00246EF8"/>
    <w:rsid w:val="00250A4F"/>
    <w:rsid w:val="002C3FC0"/>
    <w:rsid w:val="002F0082"/>
    <w:rsid w:val="00365225"/>
    <w:rsid w:val="003746F5"/>
    <w:rsid w:val="003779A3"/>
    <w:rsid w:val="00386079"/>
    <w:rsid w:val="003A4A01"/>
    <w:rsid w:val="003A72A8"/>
    <w:rsid w:val="003B2538"/>
    <w:rsid w:val="003B71E2"/>
    <w:rsid w:val="0047393E"/>
    <w:rsid w:val="00480855"/>
    <w:rsid w:val="004929C1"/>
    <w:rsid w:val="004A7251"/>
    <w:rsid w:val="004B78DD"/>
    <w:rsid w:val="004D3724"/>
    <w:rsid w:val="004F47A6"/>
    <w:rsid w:val="00531D54"/>
    <w:rsid w:val="00580578"/>
    <w:rsid w:val="005D3D3E"/>
    <w:rsid w:val="005E3AC3"/>
    <w:rsid w:val="005E77DB"/>
    <w:rsid w:val="005F64AE"/>
    <w:rsid w:val="005F7DC0"/>
    <w:rsid w:val="00633A74"/>
    <w:rsid w:val="00642322"/>
    <w:rsid w:val="00646A51"/>
    <w:rsid w:val="00670AA1"/>
    <w:rsid w:val="006A134E"/>
    <w:rsid w:val="006C4DD4"/>
    <w:rsid w:val="006D4841"/>
    <w:rsid w:val="006D7BF8"/>
    <w:rsid w:val="007629F5"/>
    <w:rsid w:val="00771FCF"/>
    <w:rsid w:val="00785F78"/>
    <w:rsid w:val="007933D2"/>
    <w:rsid w:val="007A5950"/>
    <w:rsid w:val="007A6540"/>
    <w:rsid w:val="007A73A3"/>
    <w:rsid w:val="007B72B6"/>
    <w:rsid w:val="007D48C2"/>
    <w:rsid w:val="00816AE9"/>
    <w:rsid w:val="00825968"/>
    <w:rsid w:val="00837237"/>
    <w:rsid w:val="0083740F"/>
    <w:rsid w:val="00851D68"/>
    <w:rsid w:val="00892579"/>
    <w:rsid w:val="008C0F30"/>
    <w:rsid w:val="008D1A5A"/>
    <w:rsid w:val="008D58B1"/>
    <w:rsid w:val="008E0383"/>
    <w:rsid w:val="008F22FE"/>
    <w:rsid w:val="00903A1B"/>
    <w:rsid w:val="00977222"/>
    <w:rsid w:val="009B29C3"/>
    <w:rsid w:val="00A63823"/>
    <w:rsid w:val="00A67BAA"/>
    <w:rsid w:val="00A778B0"/>
    <w:rsid w:val="00AB26C8"/>
    <w:rsid w:val="00AB2848"/>
    <w:rsid w:val="00AB2D8B"/>
    <w:rsid w:val="00AE6BF8"/>
    <w:rsid w:val="00B050E9"/>
    <w:rsid w:val="00B11D4A"/>
    <w:rsid w:val="00B32F9E"/>
    <w:rsid w:val="00B55CF4"/>
    <w:rsid w:val="00BC308C"/>
    <w:rsid w:val="00BC60E0"/>
    <w:rsid w:val="00BD1915"/>
    <w:rsid w:val="00C11BC9"/>
    <w:rsid w:val="00C17C9D"/>
    <w:rsid w:val="00C2047E"/>
    <w:rsid w:val="00C50B8E"/>
    <w:rsid w:val="00C55838"/>
    <w:rsid w:val="00C84B41"/>
    <w:rsid w:val="00C9396B"/>
    <w:rsid w:val="00C94FBE"/>
    <w:rsid w:val="00CC482D"/>
    <w:rsid w:val="00CE322A"/>
    <w:rsid w:val="00CF782F"/>
    <w:rsid w:val="00D31442"/>
    <w:rsid w:val="00D94049"/>
    <w:rsid w:val="00D956BF"/>
    <w:rsid w:val="00DE693A"/>
    <w:rsid w:val="00E07CB6"/>
    <w:rsid w:val="00E15ED8"/>
    <w:rsid w:val="00E27FB2"/>
    <w:rsid w:val="00E321BD"/>
    <w:rsid w:val="00E42BF4"/>
    <w:rsid w:val="00E62E83"/>
    <w:rsid w:val="00E802EA"/>
    <w:rsid w:val="00E82D30"/>
    <w:rsid w:val="00E83286"/>
    <w:rsid w:val="00E935A1"/>
    <w:rsid w:val="00E95659"/>
    <w:rsid w:val="00E9684A"/>
    <w:rsid w:val="00EA2645"/>
    <w:rsid w:val="00EE1177"/>
    <w:rsid w:val="00F03B0D"/>
    <w:rsid w:val="00F107C2"/>
    <w:rsid w:val="00F11F3E"/>
    <w:rsid w:val="00F2767C"/>
    <w:rsid w:val="00F322A2"/>
    <w:rsid w:val="00F66264"/>
    <w:rsid w:val="00F73AEB"/>
    <w:rsid w:val="00F87FDF"/>
    <w:rsid w:val="00F94800"/>
    <w:rsid w:val="00F95762"/>
    <w:rsid w:val="00FA5C23"/>
    <w:rsid w:val="00FC607B"/>
    <w:rsid w:val="00F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D956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C11BC9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11BC9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11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11BC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94304"/>
    <w:pPr>
      <w:ind w:left="720"/>
      <w:contextualSpacing/>
    </w:p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956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unhideWhenUsed/>
    <w:rsid w:val="008F22FE"/>
    <w:pPr>
      <w:spacing w:after="100"/>
    </w:p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956BF"/>
    <w:pPr>
      <w:outlineLvl w:val="9"/>
    </w:pPr>
    <w:rPr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rsid w:val="00D956BF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D956BF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E42B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dice3">
    <w:name w:val="toc 3"/>
    <w:basedOn w:val="Normal"/>
    <w:next w:val="Normal"/>
    <w:autoRedefine/>
    <w:uiPriority w:val="39"/>
    <w:unhideWhenUsed/>
    <w:rsid w:val="000C10FC"/>
    <w:pPr>
      <w:spacing w:after="100"/>
      <w:ind w:left="440"/>
    </w:pPr>
  </w:style>
  <w:style w:type="paragraph" w:styleId="ndicedeilustraes">
    <w:name w:val="table of figures"/>
    <w:basedOn w:val="Normal"/>
    <w:next w:val="Normal"/>
    <w:uiPriority w:val="99"/>
    <w:unhideWhenUsed/>
    <w:rsid w:val="00837237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D956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C11BC9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11BC9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11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11BC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94304"/>
    <w:pPr>
      <w:ind w:left="720"/>
      <w:contextualSpacing/>
    </w:p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956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dice1">
    <w:name w:val="toc 1"/>
    <w:basedOn w:val="Normal"/>
    <w:next w:val="Normal"/>
    <w:autoRedefine/>
    <w:uiPriority w:val="39"/>
    <w:unhideWhenUsed/>
    <w:rsid w:val="008F22FE"/>
    <w:pPr>
      <w:spacing w:after="100"/>
    </w:p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956BF"/>
    <w:pPr>
      <w:outlineLvl w:val="9"/>
    </w:pPr>
    <w:rPr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rsid w:val="00D956BF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D956BF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E42B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dice3">
    <w:name w:val="toc 3"/>
    <w:basedOn w:val="Normal"/>
    <w:next w:val="Normal"/>
    <w:autoRedefine/>
    <w:uiPriority w:val="39"/>
    <w:unhideWhenUsed/>
    <w:rsid w:val="000C10FC"/>
    <w:pPr>
      <w:spacing w:after="100"/>
      <w:ind w:left="440"/>
    </w:pPr>
  </w:style>
  <w:style w:type="paragraph" w:styleId="ndicedeilustraes">
    <w:name w:val="table of figures"/>
    <w:basedOn w:val="Normal"/>
    <w:next w:val="Normal"/>
    <w:uiPriority w:val="99"/>
    <w:unhideWhenUsed/>
    <w:rsid w:val="0083723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I:\MATRIZ\ArtSOFTMOBILE\2012\PreAutoVenda\11.4\Novidades_PDA_AutoPrevenda_11.5.000.docx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10054-4E1E-455D-9F6F-EC0F0C1D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2695</TotalTime>
  <Pages>6</Pages>
  <Words>308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Novidades PDA</vt:lpstr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Novidades PDA</dc:title>
  <dc:subject>PréAutovenda</dc:subject>
  <dc:creator>Celde Fernandes</dc:creator>
  <cp:lastModifiedBy>Celde Fernandes</cp:lastModifiedBy>
  <cp:revision>76</cp:revision>
  <dcterms:created xsi:type="dcterms:W3CDTF">2012-01-23T10:02:00Z</dcterms:created>
  <dcterms:modified xsi:type="dcterms:W3CDTF">2012-05-18T11:49:00Z</dcterms:modified>
</cp:coreProperties>
</file>