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E1B" w:rsidRDefault="00BA1E1B" w:rsidP="00BA1E1B">
      <w:pPr>
        <w:jc w:val="center"/>
        <w:rPr>
          <w:color w:val="808080" w:themeColor="background1" w:themeShade="80"/>
          <w:sz w:val="28"/>
          <w:szCs w:val="28"/>
        </w:rPr>
      </w:pPr>
      <w:r w:rsidRPr="00F27EF9">
        <w:rPr>
          <w:color w:val="808080" w:themeColor="background1" w:themeShade="80"/>
          <w:sz w:val="28"/>
          <w:szCs w:val="28"/>
        </w:rPr>
        <w:t xml:space="preserve">(modelo </w:t>
      </w:r>
      <w:r>
        <w:rPr>
          <w:color w:val="808080" w:themeColor="background1" w:themeShade="80"/>
          <w:sz w:val="28"/>
          <w:szCs w:val="28"/>
        </w:rPr>
        <w:t>de cláusula sobre o RGPD</w:t>
      </w:r>
      <w:r w:rsidRPr="00F27EF9">
        <w:rPr>
          <w:color w:val="808080" w:themeColor="background1" w:themeShade="80"/>
          <w:sz w:val="28"/>
          <w:szCs w:val="28"/>
        </w:rPr>
        <w:t>)</w:t>
      </w:r>
    </w:p>
    <w:p w:rsidR="00BA1E1B" w:rsidRPr="006B6625" w:rsidRDefault="00BA1E1B" w:rsidP="006B6625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Arial"/>
          <w:color w:val="F79646" w:themeColor="accent6"/>
          <w:sz w:val="20"/>
          <w:szCs w:val="20"/>
          <w:lang w:eastAsia="pt-PT"/>
        </w:rPr>
      </w:pPr>
      <w:r w:rsidRPr="006B6625">
        <w:rPr>
          <w:rFonts w:ascii="Trebuchet MS" w:hAnsi="Trebuchet MS" w:cs="Open Sans"/>
          <w:color w:val="F79646" w:themeColor="accent6"/>
          <w:spacing w:val="15"/>
          <w:sz w:val="20"/>
          <w:szCs w:val="20"/>
        </w:rPr>
        <w:t>(</w:t>
      </w:r>
      <w:r w:rsidR="006B6625" w:rsidRPr="006B6625">
        <w:rPr>
          <w:rFonts w:ascii="Trebuchet MS" w:hAnsi="Trebuchet MS" w:cs="Open Sans"/>
          <w:color w:val="F79646" w:themeColor="accent6"/>
          <w:spacing w:val="15"/>
          <w:sz w:val="20"/>
          <w:szCs w:val="20"/>
        </w:rPr>
        <w:t>cláusul</w:t>
      </w:r>
      <w:r w:rsidRPr="006B6625">
        <w:rPr>
          <w:rFonts w:ascii="Trebuchet MS" w:hAnsi="Trebuchet MS" w:cs="Open Sans"/>
          <w:color w:val="F79646" w:themeColor="accent6"/>
          <w:spacing w:val="15"/>
          <w:sz w:val="20"/>
          <w:szCs w:val="20"/>
        </w:rPr>
        <w:t>a incluir no contrato que celebrar entre a sua empresa (responsável pelo tratamento de dados) e o subcontratante</w:t>
      </w:r>
      <w:r w:rsidR="006B6625" w:rsidRPr="006B6625">
        <w:rPr>
          <w:rFonts w:ascii="Trebuchet MS" w:hAnsi="Trebuchet MS" w:cs="Open Sans"/>
          <w:color w:val="F79646" w:themeColor="accent6"/>
          <w:spacing w:val="15"/>
          <w:sz w:val="20"/>
          <w:szCs w:val="20"/>
        </w:rPr>
        <w:t xml:space="preserve">. </w:t>
      </w:r>
      <w:r w:rsidR="006B6625" w:rsidRPr="006B6625">
        <w:rPr>
          <w:rFonts w:ascii="Trebuchet MS" w:eastAsia="Times New Roman" w:hAnsi="Trebuchet MS" w:cs="Arial"/>
          <w:color w:val="F79646" w:themeColor="accent6"/>
          <w:sz w:val="20"/>
          <w:szCs w:val="20"/>
          <w:lang w:eastAsia="pt-PT"/>
        </w:rPr>
        <w:t>Este modelo constitui apenas uma sugestão de cláusula suscetível de ser adaptada ao caso concreto)</w:t>
      </w:r>
    </w:p>
    <w:p w:rsidR="00D1097B" w:rsidRPr="006B6625" w:rsidRDefault="00BA1E1B" w:rsidP="00D1097B">
      <w:pPr>
        <w:spacing w:line="36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6B6625">
        <w:rPr>
          <w:rFonts w:ascii="Trebuchet MS" w:hAnsi="Trebuchet MS" w:cs="Arial"/>
          <w:b/>
          <w:sz w:val="24"/>
          <w:szCs w:val="24"/>
        </w:rPr>
        <w:t>---------------------</w:t>
      </w:r>
      <w:r w:rsidR="00D1097B" w:rsidRPr="006B6625">
        <w:rPr>
          <w:rFonts w:ascii="Trebuchet MS" w:hAnsi="Trebuchet MS" w:cs="Arial"/>
          <w:b/>
          <w:sz w:val="24"/>
          <w:szCs w:val="24"/>
        </w:rPr>
        <w:t xml:space="preserve">Cláusula </w:t>
      </w:r>
      <w:r w:rsidRPr="006B6625">
        <w:rPr>
          <w:rFonts w:ascii="Trebuchet MS" w:hAnsi="Trebuchet MS" w:cs="Arial"/>
          <w:b/>
          <w:sz w:val="24"/>
          <w:szCs w:val="24"/>
        </w:rPr>
        <w:t>nº-------------------</w:t>
      </w:r>
    </w:p>
    <w:p w:rsidR="00D1097B" w:rsidRPr="006B6625" w:rsidRDefault="00D1097B" w:rsidP="00D1097B">
      <w:pPr>
        <w:spacing w:line="36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6B6625">
        <w:rPr>
          <w:rFonts w:ascii="Trebuchet MS" w:hAnsi="Trebuchet MS" w:cs="Arial"/>
          <w:b/>
          <w:sz w:val="24"/>
          <w:szCs w:val="24"/>
        </w:rPr>
        <w:t>Co</w:t>
      </w:r>
      <w:r w:rsidR="00BA1E1B" w:rsidRPr="006B6625">
        <w:rPr>
          <w:rFonts w:ascii="Trebuchet MS" w:hAnsi="Trebuchet MS" w:cs="Arial"/>
          <w:b/>
          <w:sz w:val="24"/>
          <w:szCs w:val="24"/>
        </w:rPr>
        <w:t>nformidade</w:t>
      </w:r>
      <w:r w:rsidRPr="006B6625">
        <w:rPr>
          <w:rFonts w:ascii="Trebuchet MS" w:hAnsi="Trebuchet MS" w:cs="Arial"/>
          <w:b/>
          <w:sz w:val="24"/>
          <w:szCs w:val="24"/>
        </w:rPr>
        <w:t xml:space="preserve"> com o RGPD e </w:t>
      </w:r>
      <w:r w:rsidR="006B6625" w:rsidRPr="006B6625">
        <w:rPr>
          <w:rFonts w:ascii="Trebuchet MS" w:hAnsi="Trebuchet MS" w:cs="Arial"/>
          <w:b/>
          <w:sz w:val="24"/>
          <w:szCs w:val="24"/>
        </w:rPr>
        <w:t>efeitos</w:t>
      </w:r>
      <w:r w:rsidRPr="006B6625">
        <w:rPr>
          <w:rFonts w:ascii="Trebuchet MS" w:hAnsi="Trebuchet MS" w:cs="Arial"/>
          <w:b/>
          <w:sz w:val="24"/>
          <w:szCs w:val="24"/>
        </w:rPr>
        <w:t xml:space="preserve"> do incumprimento</w:t>
      </w:r>
    </w:p>
    <w:p w:rsidR="006B6625" w:rsidRPr="006B6625" w:rsidRDefault="006B6625" w:rsidP="006B6625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Pela qualidade que assume no presente contrato, o 2.º Contraente declara, enquanto subcontratante, que:</w:t>
      </w:r>
    </w:p>
    <w:p w:rsidR="006B6625" w:rsidRPr="006B6625" w:rsidRDefault="006B6625" w:rsidP="006B6625">
      <w:pPr>
        <w:spacing w:after="0" w:line="240" w:lineRule="auto"/>
        <w:jc w:val="both"/>
        <w:rPr>
          <w:color w:val="000000" w:themeColor="text1"/>
        </w:rPr>
      </w:pPr>
      <w:r w:rsidRPr="006B6625">
        <w:rPr>
          <w:color w:val="000000" w:themeColor="text1"/>
        </w:rPr>
        <w:t xml:space="preserve">1. </w:t>
      </w:r>
      <w:r>
        <w:rPr>
          <w:bCs/>
          <w:color w:val="000000" w:themeColor="text1"/>
        </w:rPr>
        <w:t>T</w:t>
      </w:r>
      <w:r w:rsidRPr="006B6625">
        <w:rPr>
          <w:bCs/>
          <w:color w:val="000000" w:themeColor="text1"/>
        </w:rPr>
        <w:t xml:space="preserve">rata </w:t>
      </w:r>
      <w:r w:rsidRPr="006B6625">
        <w:rPr>
          <w:color w:val="000000" w:themeColor="text1"/>
        </w:rPr>
        <w:t xml:space="preserve">os dados pessoais apenas mediante instruções documentadas do responsável pelo tratamento e tendo como base o RGPD. </w:t>
      </w:r>
    </w:p>
    <w:p w:rsidR="006B6625" w:rsidRPr="006B6625" w:rsidRDefault="006B6625" w:rsidP="006B6625">
      <w:pPr>
        <w:spacing w:after="0" w:line="240" w:lineRule="auto"/>
        <w:jc w:val="both"/>
        <w:rPr>
          <w:rFonts w:cs="Arial"/>
          <w:color w:val="000000" w:themeColor="text1"/>
        </w:rPr>
      </w:pPr>
    </w:p>
    <w:p w:rsidR="006B6625" w:rsidRPr="006B6625" w:rsidRDefault="00F47934" w:rsidP="006B6625">
      <w:pPr>
        <w:spacing w:after="0" w:line="240" w:lineRule="auto"/>
        <w:jc w:val="both"/>
        <w:rPr>
          <w:rFonts w:cs="Arial"/>
          <w:color w:val="000000" w:themeColor="text1"/>
        </w:rPr>
      </w:pPr>
      <w:r>
        <w:rPr>
          <w:color w:val="000000" w:themeColor="text1"/>
        </w:rPr>
        <w:t>2. C</w:t>
      </w:r>
      <w:r w:rsidR="006B6625" w:rsidRPr="006B6625">
        <w:rPr>
          <w:color w:val="000000" w:themeColor="text1"/>
        </w:rPr>
        <w:t xml:space="preserve">ompromete-se a informar sempre o </w:t>
      </w:r>
      <w:r>
        <w:rPr>
          <w:color w:val="000000" w:themeColor="text1"/>
        </w:rPr>
        <w:t>responsável</w:t>
      </w:r>
      <w:r w:rsidR="006B6625" w:rsidRPr="006B6625">
        <w:rPr>
          <w:color w:val="000000" w:themeColor="text1"/>
        </w:rPr>
        <w:t xml:space="preserve"> </w:t>
      </w:r>
      <w:r>
        <w:rPr>
          <w:color w:val="000000" w:themeColor="text1"/>
        </w:rPr>
        <w:t>pelo tratamento de dados, de possíveis</w:t>
      </w:r>
      <w:r w:rsidR="006B6625" w:rsidRPr="006B6625">
        <w:rPr>
          <w:color w:val="000000" w:themeColor="text1"/>
        </w:rPr>
        <w:t xml:space="preserve"> tratamento de requisitos que poderá ter de fazer, salvo se a lei proibir tal informação por motivos importantes de interesse público.</w:t>
      </w:r>
    </w:p>
    <w:p w:rsidR="006B6625" w:rsidRPr="006B6625" w:rsidRDefault="006B6625" w:rsidP="006B6625">
      <w:pPr>
        <w:spacing w:after="0" w:line="240" w:lineRule="auto"/>
        <w:jc w:val="both"/>
        <w:rPr>
          <w:color w:val="000000" w:themeColor="text1"/>
        </w:rPr>
      </w:pPr>
    </w:p>
    <w:p w:rsidR="006B6625" w:rsidRPr="006B6625" w:rsidRDefault="00F47934" w:rsidP="006B6625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3. A</w:t>
      </w:r>
      <w:r w:rsidR="006B6625" w:rsidRPr="006B6625">
        <w:rPr>
          <w:color w:val="000000" w:themeColor="text1"/>
        </w:rPr>
        <w:t>ssegura que as pessoas autorizadas a tratar os dados pessoais assumem um compromisso de confidencialidade e estão sujeitas a obrigações legais de confidencialidade interna.</w:t>
      </w:r>
    </w:p>
    <w:p w:rsidR="006B6625" w:rsidRPr="006B6625" w:rsidRDefault="006B6625" w:rsidP="006B6625">
      <w:pPr>
        <w:spacing w:after="0" w:line="240" w:lineRule="auto"/>
        <w:jc w:val="both"/>
        <w:rPr>
          <w:color w:val="000000" w:themeColor="text1"/>
        </w:rPr>
      </w:pPr>
    </w:p>
    <w:p w:rsidR="006B6625" w:rsidRPr="006B6625" w:rsidRDefault="006B6625" w:rsidP="006B6625">
      <w:pPr>
        <w:spacing w:after="0" w:line="240" w:lineRule="auto"/>
        <w:jc w:val="both"/>
        <w:rPr>
          <w:bCs/>
          <w:color w:val="000000" w:themeColor="text1"/>
        </w:rPr>
      </w:pPr>
      <w:r w:rsidRPr="006B6625">
        <w:rPr>
          <w:color w:val="000000" w:themeColor="text1"/>
        </w:rPr>
        <w:t xml:space="preserve">4. </w:t>
      </w:r>
      <w:r w:rsidR="00F47934">
        <w:rPr>
          <w:color w:val="000000" w:themeColor="text1"/>
        </w:rPr>
        <w:t>G</w:t>
      </w:r>
      <w:r w:rsidRPr="006B6625">
        <w:rPr>
          <w:color w:val="000000" w:themeColor="text1"/>
        </w:rPr>
        <w:t xml:space="preserve">arante </w:t>
      </w:r>
      <w:r w:rsidRPr="006B6625">
        <w:rPr>
          <w:bCs/>
          <w:color w:val="000000" w:themeColor="text1"/>
        </w:rPr>
        <w:t xml:space="preserve">que os dados </w:t>
      </w:r>
      <w:r w:rsidR="00F47934">
        <w:rPr>
          <w:bCs/>
          <w:color w:val="000000" w:themeColor="text1"/>
        </w:rPr>
        <w:t>que lhe foram transmitidos pelo responsável do tratamento de dados</w:t>
      </w:r>
      <w:r w:rsidRPr="006B6625">
        <w:rPr>
          <w:bCs/>
          <w:color w:val="000000" w:themeColor="text1"/>
        </w:rPr>
        <w:t xml:space="preserve"> estão salvaguardados de forma segura e que adota todas as medidas de segurança e proteção no tratamento dos dados estritamente necessário ao </w:t>
      </w:r>
      <w:r w:rsidR="00F47934">
        <w:rPr>
          <w:bCs/>
          <w:color w:val="000000" w:themeColor="text1"/>
        </w:rPr>
        <w:t>desempenho das suas funções de subcontratante</w:t>
      </w:r>
      <w:r w:rsidRPr="006B6625">
        <w:rPr>
          <w:bCs/>
          <w:color w:val="000000" w:themeColor="text1"/>
        </w:rPr>
        <w:t>.</w:t>
      </w:r>
    </w:p>
    <w:p w:rsidR="006B6625" w:rsidRPr="006B6625" w:rsidRDefault="006B6625" w:rsidP="006B6625">
      <w:pPr>
        <w:spacing w:after="0" w:line="240" w:lineRule="auto"/>
        <w:jc w:val="both"/>
        <w:rPr>
          <w:color w:val="000000" w:themeColor="text1"/>
        </w:rPr>
      </w:pPr>
    </w:p>
    <w:p w:rsidR="00F47934" w:rsidRDefault="006B6625" w:rsidP="006B6625">
      <w:pPr>
        <w:spacing w:after="0" w:line="240" w:lineRule="auto"/>
        <w:jc w:val="both"/>
        <w:rPr>
          <w:color w:val="000000" w:themeColor="text1"/>
        </w:rPr>
      </w:pPr>
      <w:proofErr w:type="gramStart"/>
      <w:r w:rsidRPr="006B6625">
        <w:rPr>
          <w:color w:val="000000" w:themeColor="text1"/>
        </w:rPr>
        <w:t xml:space="preserve">5) </w:t>
      </w:r>
      <w:r w:rsidR="00F47934">
        <w:rPr>
          <w:color w:val="000000" w:themeColor="text1"/>
        </w:rPr>
        <w:t>C</w:t>
      </w:r>
      <w:r w:rsidRPr="006B6625">
        <w:rPr>
          <w:color w:val="000000" w:themeColor="text1"/>
        </w:rPr>
        <w:t>ompromete-se</w:t>
      </w:r>
      <w:proofErr w:type="gramEnd"/>
      <w:r w:rsidRPr="006B6625">
        <w:rPr>
          <w:color w:val="000000" w:themeColor="text1"/>
        </w:rPr>
        <w:t xml:space="preserve"> a, caso contrate outro subcontratante para a realização de operações específicas de tratamento de dados por conta do </w:t>
      </w:r>
      <w:r w:rsidR="00F47934">
        <w:rPr>
          <w:color w:val="000000" w:themeColor="text1"/>
        </w:rPr>
        <w:t xml:space="preserve">responsável de tratamento, </w:t>
      </w:r>
      <w:r w:rsidRPr="006B6625">
        <w:rPr>
          <w:color w:val="000000" w:themeColor="text1"/>
        </w:rPr>
        <w:t>celebrar contrato ou outro ato normativo ao abrigo do direito da União ou dos Estados-Membros, cumprindo as mesmas obrigações em matéria de proteção de dad</w:t>
      </w:r>
      <w:r w:rsidR="00F47934">
        <w:rPr>
          <w:color w:val="000000" w:themeColor="text1"/>
        </w:rPr>
        <w:t>os que as estabelecidas entre si e o responsável pelo tratamento de dados.</w:t>
      </w:r>
    </w:p>
    <w:p w:rsidR="00F47934" w:rsidRDefault="00F47934" w:rsidP="006B6625">
      <w:pPr>
        <w:spacing w:after="0" w:line="240" w:lineRule="auto"/>
        <w:jc w:val="both"/>
        <w:rPr>
          <w:color w:val="000000" w:themeColor="text1"/>
        </w:rPr>
      </w:pPr>
    </w:p>
    <w:p w:rsidR="006B6625" w:rsidRPr="006B6625" w:rsidRDefault="00F47934" w:rsidP="006B6625">
      <w:pPr>
        <w:spacing w:after="0" w:line="240" w:lineRule="auto"/>
        <w:jc w:val="both"/>
        <w:rPr>
          <w:color w:val="000000" w:themeColor="text1"/>
        </w:rPr>
      </w:pPr>
      <w:r w:rsidRPr="006B6625"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6) C</w:t>
      </w:r>
      <w:r w:rsidR="006B6625" w:rsidRPr="006B6625">
        <w:rPr>
          <w:color w:val="000000" w:themeColor="text1"/>
        </w:rPr>
        <w:t>ompromete-se</w:t>
      </w:r>
      <w:proofErr w:type="gramEnd"/>
      <w:r w:rsidR="006B6625" w:rsidRPr="006B6625">
        <w:rPr>
          <w:color w:val="000000" w:themeColor="text1"/>
        </w:rPr>
        <w:t xml:space="preserve"> a cumprir um código de conduta ou um procedimento de certificação aprovado por autoridade de controlo</w:t>
      </w:r>
      <w:r>
        <w:rPr>
          <w:color w:val="000000" w:themeColor="text1"/>
        </w:rPr>
        <w:t>, para demonstrar as garantias de conformidade.</w:t>
      </w:r>
    </w:p>
    <w:p w:rsidR="006B6625" w:rsidRPr="006B6625" w:rsidRDefault="006B6625" w:rsidP="006B6625">
      <w:pPr>
        <w:spacing w:after="0" w:line="240" w:lineRule="auto"/>
        <w:jc w:val="both"/>
        <w:rPr>
          <w:color w:val="000000" w:themeColor="text1"/>
        </w:rPr>
      </w:pPr>
    </w:p>
    <w:p w:rsidR="006B6625" w:rsidRPr="006B6625" w:rsidRDefault="00F47934" w:rsidP="006B6625">
      <w:pPr>
        <w:spacing w:after="0" w:line="240" w:lineRule="auto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10) A</w:t>
      </w:r>
      <w:r w:rsidR="006B6625" w:rsidRPr="006B6625">
        <w:rPr>
          <w:color w:val="000000" w:themeColor="text1"/>
        </w:rPr>
        <w:t>ssegura</w:t>
      </w:r>
      <w:proofErr w:type="gramEnd"/>
      <w:r w:rsidR="006B6625" w:rsidRPr="006B6625">
        <w:rPr>
          <w:color w:val="000000" w:themeColor="text1"/>
        </w:rPr>
        <w:t xml:space="preserve"> ao </w:t>
      </w:r>
      <w:r>
        <w:rPr>
          <w:color w:val="000000" w:themeColor="text1"/>
        </w:rPr>
        <w:t>responsável pelo tratamento de dados e/ao titular dos dados</w:t>
      </w:r>
      <w:r w:rsidR="006B6625" w:rsidRPr="006B6625">
        <w:rPr>
          <w:color w:val="000000" w:themeColor="text1"/>
        </w:rPr>
        <w:t xml:space="preserve"> que estes será informado imediatamente se, no seu entender, alguma instrução violar o Regulamento Geral de Proteção de Dados.</w:t>
      </w:r>
    </w:p>
    <w:p w:rsidR="006B6625" w:rsidRPr="006B6625" w:rsidRDefault="006B6625" w:rsidP="006B6625">
      <w:pPr>
        <w:spacing w:after="0" w:line="240" w:lineRule="auto"/>
        <w:jc w:val="both"/>
        <w:rPr>
          <w:color w:val="000000" w:themeColor="text1"/>
        </w:rPr>
      </w:pPr>
    </w:p>
    <w:p w:rsidR="006B6625" w:rsidRPr="006B6625" w:rsidRDefault="006B6625" w:rsidP="006B6625">
      <w:pPr>
        <w:spacing w:after="0" w:line="240" w:lineRule="auto"/>
        <w:jc w:val="both"/>
        <w:rPr>
          <w:color w:val="000000" w:themeColor="text1"/>
        </w:rPr>
      </w:pPr>
      <w:r w:rsidRPr="006B6625">
        <w:rPr>
          <w:rFonts w:cs="Arial"/>
          <w:color w:val="000000" w:themeColor="text1"/>
        </w:rPr>
        <w:t>11) O incumprimento destes deveres e a verificação de inexistência de garantias de conformidade é fundamento de resolução do presente contrato com justa causa, podendo implicar o dever de indemniza</w:t>
      </w:r>
      <w:r w:rsidR="00F47934">
        <w:rPr>
          <w:rFonts w:cs="Arial"/>
          <w:color w:val="000000" w:themeColor="text1"/>
        </w:rPr>
        <w:t xml:space="preserve">r o </w:t>
      </w:r>
      <w:r w:rsidRPr="006B6625">
        <w:rPr>
          <w:rFonts w:cs="Arial"/>
          <w:color w:val="000000" w:themeColor="text1"/>
        </w:rPr>
        <w:t>Responsável pelo Tratamento por eventuais violações que lhe sejam imputadas.</w:t>
      </w:r>
    </w:p>
    <w:p w:rsidR="006B6625" w:rsidRDefault="006B6625" w:rsidP="006B6625">
      <w:pPr>
        <w:spacing w:line="240" w:lineRule="auto"/>
        <w:jc w:val="both"/>
        <w:rPr>
          <w:color w:val="F79646" w:themeColor="accent6"/>
        </w:rPr>
      </w:pPr>
      <w:bookmarkStart w:id="0" w:name="_GoBack"/>
      <w:bookmarkEnd w:id="0"/>
    </w:p>
    <w:p w:rsidR="00F47934" w:rsidRPr="00723F79" w:rsidRDefault="00F47934" w:rsidP="006B6625">
      <w:pPr>
        <w:spacing w:line="240" w:lineRule="auto"/>
        <w:jc w:val="both"/>
        <w:rPr>
          <w:color w:val="F79646" w:themeColor="accent6"/>
        </w:rPr>
      </w:pPr>
    </w:p>
    <w:p w:rsidR="00AB03E8" w:rsidRPr="00DC441B" w:rsidRDefault="00F47934" w:rsidP="00DC441B">
      <w:pPr>
        <w:tabs>
          <w:tab w:val="center" w:pos="4550"/>
          <w:tab w:val="left" w:pos="5818"/>
          <w:tab w:val="right" w:pos="8244"/>
        </w:tabs>
        <w:ind w:right="260"/>
        <w:rPr>
          <w:rFonts w:ascii="Arial" w:hAnsi="Arial" w:cs="Arial"/>
          <w:color w:val="333333"/>
          <w:sz w:val="10"/>
          <w:szCs w:val="10"/>
          <w:shd w:val="clear" w:color="auto" w:fill="FFFFFF"/>
        </w:rPr>
      </w:pPr>
      <w:r w:rsidRPr="00A03FDA">
        <w:rPr>
          <w:rFonts w:ascii="Arial" w:hAnsi="Arial" w:cs="Arial"/>
          <w:color w:val="333333"/>
          <w:sz w:val="10"/>
          <w:szCs w:val="10"/>
          <w:shd w:val="clear" w:color="auto" w:fill="FFFFFF"/>
        </w:rPr>
        <w:t>O conteúdo desta página está protegido pelos direitos de autor e demais direitos de propriedade intelectual.</w:t>
      </w:r>
      <w:r>
        <w:rPr>
          <w:rFonts w:ascii="Arial" w:hAnsi="Arial" w:cs="Arial"/>
          <w:color w:val="333333"/>
          <w:sz w:val="10"/>
          <w:szCs w:val="10"/>
          <w:shd w:val="clear" w:color="auto" w:fill="FFFFFF"/>
        </w:rPr>
        <w:t xml:space="preserve"> Enquanto nosso cliente, poderá personalizar o conteúdo para uso próprio no cumprimento do RGPD.</w:t>
      </w:r>
      <w:r w:rsidRPr="00A03FDA">
        <w:rPr>
          <w:rFonts w:ascii="Arial" w:hAnsi="Arial" w:cs="Arial"/>
          <w:color w:val="333333"/>
          <w:sz w:val="10"/>
          <w:szCs w:val="10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10"/>
          <w:szCs w:val="10"/>
          <w:shd w:val="clear" w:color="auto" w:fill="FFFFFF"/>
        </w:rPr>
        <w:t>Após cessação de relações comerciais com a ARTSOFT, q</w:t>
      </w:r>
      <w:r w:rsidRPr="00A03FDA">
        <w:rPr>
          <w:rFonts w:ascii="PT Sans" w:hAnsi="PT Sans"/>
          <w:color w:val="313131"/>
          <w:sz w:val="10"/>
          <w:szCs w:val="10"/>
          <w:shd w:val="clear" w:color="auto" w:fill="FFFFFF"/>
        </w:rPr>
        <w:t>ualquer reproduçã</w:t>
      </w:r>
      <w:r>
        <w:rPr>
          <w:rFonts w:ascii="PT Sans" w:hAnsi="PT Sans"/>
          <w:color w:val="313131"/>
          <w:sz w:val="10"/>
          <w:szCs w:val="10"/>
          <w:shd w:val="clear" w:color="auto" w:fill="FFFFFF"/>
        </w:rPr>
        <w:t xml:space="preserve">o, difusão, total ou parcial, </w:t>
      </w:r>
      <w:r w:rsidRPr="00A03FDA">
        <w:rPr>
          <w:rFonts w:ascii="PT Sans" w:hAnsi="PT Sans"/>
          <w:color w:val="313131"/>
          <w:sz w:val="10"/>
          <w:szCs w:val="10"/>
          <w:shd w:val="clear" w:color="auto" w:fill="FFFFFF"/>
        </w:rPr>
        <w:t>é ilícita</w:t>
      </w:r>
      <w:r>
        <w:rPr>
          <w:rFonts w:ascii="PT Sans" w:hAnsi="PT Sans"/>
          <w:color w:val="313131"/>
          <w:sz w:val="10"/>
          <w:szCs w:val="10"/>
          <w:shd w:val="clear" w:color="auto" w:fill="FFFFFF"/>
        </w:rPr>
        <w:t xml:space="preserve"> e deverá este conteúdo, ser eliminado. </w:t>
      </w:r>
    </w:p>
    <w:sectPr w:rsidR="00AB03E8" w:rsidRPr="00DC44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T Sans">
    <w:altName w:val="Arial"/>
    <w:panose1 w:val="020B0503020203020204"/>
    <w:charset w:val="00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037BC"/>
    <w:multiLevelType w:val="hybridMultilevel"/>
    <w:tmpl w:val="1564061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85BA1"/>
    <w:multiLevelType w:val="hybridMultilevel"/>
    <w:tmpl w:val="4350DA14"/>
    <w:lvl w:ilvl="0" w:tplc="C21AE18A">
      <w:start w:val="1"/>
      <w:numFmt w:val="lowerRoman"/>
      <w:lvlText w:val="%1)"/>
      <w:lvlJc w:val="left"/>
      <w:pPr>
        <w:ind w:left="1428" w:hanging="360"/>
      </w:pPr>
      <w:rPr>
        <w:rFonts w:ascii="Arial" w:eastAsiaTheme="minorHAnsi" w:hAnsi="Arial" w:cs="Arial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C3"/>
    <w:rsid w:val="000A1F1E"/>
    <w:rsid w:val="00122BC3"/>
    <w:rsid w:val="001955E0"/>
    <w:rsid w:val="00355967"/>
    <w:rsid w:val="00644616"/>
    <w:rsid w:val="006B6625"/>
    <w:rsid w:val="006D7024"/>
    <w:rsid w:val="007775EF"/>
    <w:rsid w:val="007D6860"/>
    <w:rsid w:val="009D771F"/>
    <w:rsid w:val="00A94F65"/>
    <w:rsid w:val="00AB03E8"/>
    <w:rsid w:val="00BA1E1B"/>
    <w:rsid w:val="00D1097B"/>
    <w:rsid w:val="00DB5973"/>
    <w:rsid w:val="00DC441B"/>
    <w:rsid w:val="00F47934"/>
    <w:rsid w:val="00F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7555"/>
  <w15:docId w15:val="{0DD979E2-105D-4FD2-A359-E2D2F0C0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304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A1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2015_06_09</dc:creator>
  <cp:lastModifiedBy>Tania Lopes</cp:lastModifiedBy>
  <cp:revision>3</cp:revision>
  <dcterms:created xsi:type="dcterms:W3CDTF">2018-05-18T15:39:00Z</dcterms:created>
  <dcterms:modified xsi:type="dcterms:W3CDTF">2018-05-25T16:02:00Z</dcterms:modified>
</cp:coreProperties>
</file>